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56" w:rsidRPr="00132B56" w:rsidRDefault="00132B56" w:rsidP="00132B56">
      <w:pPr>
        <w:spacing w:line="360" w:lineRule="auto"/>
        <w:ind w:left="425"/>
        <w:jc w:val="right"/>
        <w:rPr>
          <w:color w:val="A6A6A6" w:themeColor="background1" w:themeShade="A6"/>
        </w:rPr>
      </w:pPr>
      <w:bookmarkStart w:id="0" w:name="_Hlk143880448"/>
      <w:r w:rsidRPr="00132B56">
        <w:rPr>
          <w:color w:val="A6A6A6" w:themeColor="background1" w:themeShade="A6"/>
        </w:rPr>
        <w:t>ПРОЕКТ</w:t>
      </w:r>
    </w:p>
    <w:p w:rsidR="00132B56" w:rsidRPr="00132B56" w:rsidRDefault="00132B56" w:rsidP="00132B56">
      <w:pPr>
        <w:jc w:val="center"/>
      </w:pPr>
      <w:r w:rsidRPr="00132B56">
        <w:t>Министерство общего и профессионального образования Свердловской области</w:t>
      </w:r>
    </w:p>
    <w:p w:rsidR="00132B56" w:rsidRPr="00132B56" w:rsidRDefault="00132B56" w:rsidP="00132B56">
      <w:pPr>
        <w:jc w:val="center"/>
      </w:pPr>
      <w:r w:rsidRPr="00132B56">
        <w:t>Муниципальное казённое учреждение «Управление образования ГО Богданович»</w:t>
      </w:r>
    </w:p>
    <w:p w:rsidR="00132B56" w:rsidRPr="00132B56" w:rsidRDefault="00132B56" w:rsidP="00132B56">
      <w:pPr>
        <w:jc w:val="center"/>
      </w:pPr>
    </w:p>
    <w:p w:rsidR="00132B56" w:rsidRPr="00132B56" w:rsidRDefault="00132B56" w:rsidP="00132B56">
      <w:pPr>
        <w:jc w:val="center"/>
      </w:pPr>
      <w:r w:rsidRPr="00132B56">
        <w:t>муниципальное общеобразовательное учреждение</w:t>
      </w:r>
    </w:p>
    <w:p w:rsidR="00132B56" w:rsidRPr="00132B56" w:rsidRDefault="00132B56" w:rsidP="00132B56">
      <w:pPr>
        <w:jc w:val="center"/>
      </w:pPr>
      <w:r w:rsidRPr="00132B56">
        <w:t>Байновская средняя общеобразовательная школа</w:t>
      </w:r>
    </w:p>
    <w:p w:rsidR="00132B56" w:rsidRDefault="00132B56" w:rsidP="00132B56">
      <w:pPr>
        <w:jc w:val="center"/>
      </w:pPr>
    </w:p>
    <w:p w:rsidR="00132B56" w:rsidRPr="00132B56" w:rsidRDefault="00132B56" w:rsidP="00132B56">
      <w:pPr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132B56" w:rsidRPr="00132B56" w:rsidTr="00C2342B">
        <w:tc>
          <w:tcPr>
            <w:tcW w:w="4785" w:type="dxa"/>
          </w:tcPr>
          <w:p w:rsidR="00132B56" w:rsidRPr="00132B56" w:rsidRDefault="00132B56" w:rsidP="00C2342B">
            <w:pPr>
              <w:spacing w:before="120" w:after="120"/>
            </w:pPr>
            <w:r w:rsidRPr="00132B56">
              <w:t>Согласовано</w:t>
            </w:r>
          </w:p>
          <w:p w:rsidR="00132B56" w:rsidRPr="00132B56" w:rsidRDefault="00132B56" w:rsidP="00C2342B">
            <w:pPr>
              <w:spacing w:before="120" w:after="120"/>
            </w:pPr>
            <w:r w:rsidRPr="00132B56">
              <w:t>Зам. Директора по ВР</w:t>
            </w:r>
          </w:p>
          <w:p w:rsidR="00132B56" w:rsidRPr="00132B56" w:rsidRDefault="00132B56" w:rsidP="00C2342B">
            <w:pPr>
              <w:spacing w:before="120" w:after="120"/>
            </w:pPr>
            <w:r w:rsidRPr="00132B56">
              <w:t>_________ Е.Л. Кривоногова</w:t>
            </w:r>
          </w:p>
          <w:p w:rsidR="00132B56" w:rsidRPr="00132B56" w:rsidRDefault="00132B56" w:rsidP="00C2342B">
            <w:pPr>
              <w:spacing w:before="120" w:after="120"/>
            </w:pPr>
            <w:r w:rsidRPr="00132B56">
              <w:t>от «___» _______ 2025 г.</w:t>
            </w:r>
          </w:p>
          <w:p w:rsidR="00132B56" w:rsidRPr="00132B56" w:rsidRDefault="00132B56" w:rsidP="00C2342B">
            <w:pPr>
              <w:spacing w:before="120" w:after="120"/>
            </w:pPr>
          </w:p>
        </w:tc>
        <w:tc>
          <w:tcPr>
            <w:tcW w:w="4786" w:type="dxa"/>
          </w:tcPr>
          <w:p w:rsidR="00132B56" w:rsidRPr="00132B56" w:rsidRDefault="00132B56" w:rsidP="00C2342B">
            <w:pPr>
              <w:spacing w:before="120" w:after="120"/>
            </w:pPr>
            <w:r w:rsidRPr="00132B56">
              <w:t>Утверждаю:</w:t>
            </w:r>
          </w:p>
          <w:p w:rsidR="00132B56" w:rsidRPr="00132B56" w:rsidRDefault="00132B56" w:rsidP="00C2342B">
            <w:pPr>
              <w:spacing w:before="120" w:after="120"/>
            </w:pPr>
            <w:r w:rsidRPr="00132B56">
              <w:t>Директор МОУ Байновской СОШ</w:t>
            </w:r>
          </w:p>
          <w:p w:rsidR="00132B56" w:rsidRPr="00132B56" w:rsidRDefault="00132B56" w:rsidP="00C2342B">
            <w:pPr>
              <w:spacing w:before="120" w:after="120"/>
            </w:pPr>
            <w:r w:rsidRPr="00132B56">
              <w:t>________________ О.А. Соколова</w:t>
            </w:r>
          </w:p>
          <w:p w:rsidR="00132B56" w:rsidRPr="00132B56" w:rsidRDefault="00132B56" w:rsidP="00C2342B">
            <w:pPr>
              <w:spacing w:before="120" w:after="120"/>
            </w:pPr>
            <w:r w:rsidRPr="00132B56">
              <w:t>Приказ № ____________________</w:t>
            </w:r>
          </w:p>
          <w:p w:rsidR="00132B56" w:rsidRPr="00132B56" w:rsidRDefault="00132B56" w:rsidP="00C2342B">
            <w:pPr>
              <w:spacing w:before="120" w:after="120"/>
            </w:pPr>
            <w:r w:rsidRPr="00132B56">
              <w:t xml:space="preserve"> «___» ________ 2025 г.</w:t>
            </w:r>
          </w:p>
          <w:p w:rsidR="00132B56" w:rsidRPr="00132B56" w:rsidRDefault="00132B56" w:rsidP="00C2342B">
            <w:pPr>
              <w:spacing w:before="120" w:after="120"/>
            </w:pPr>
          </w:p>
        </w:tc>
      </w:tr>
    </w:tbl>
    <w:p w:rsidR="00132B56" w:rsidRPr="00132B56" w:rsidRDefault="00132B56" w:rsidP="00132B56"/>
    <w:p w:rsidR="00132B56" w:rsidRPr="00132B56" w:rsidRDefault="00132B56" w:rsidP="00132B56"/>
    <w:p w:rsidR="00132B56" w:rsidRDefault="00132B56" w:rsidP="00132B56">
      <w:pPr>
        <w:jc w:val="center"/>
      </w:pPr>
    </w:p>
    <w:p w:rsidR="00132B56" w:rsidRDefault="00132B56" w:rsidP="00DB1E4E">
      <w:pPr>
        <w:spacing w:line="360" w:lineRule="auto"/>
        <w:jc w:val="center"/>
      </w:pPr>
    </w:p>
    <w:p w:rsidR="00132B56" w:rsidRPr="00132B56" w:rsidRDefault="00132B56" w:rsidP="00DB1E4E">
      <w:pPr>
        <w:spacing w:line="360" w:lineRule="auto"/>
        <w:jc w:val="center"/>
      </w:pPr>
      <w:r w:rsidRPr="00132B56">
        <w:t>Рабочая программа</w:t>
      </w:r>
    </w:p>
    <w:p w:rsidR="00132B56" w:rsidRPr="00132B56" w:rsidRDefault="00132B56" w:rsidP="00DB1E4E">
      <w:pPr>
        <w:spacing w:line="360" w:lineRule="auto"/>
        <w:jc w:val="center"/>
      </w:pPr>
      <w:r w:rsidRPr="00132B56">
        <w:t>коррекционных занятий с обучающимися</w:t>
      </w:r>
    </w:p>
    <w:p w:rsidR="00132B56" w:rsidRPr="00132B56" w:rsidRDefault="00132B56" w:rsidP="00DB1E4E">
      <w:pPr>
        <w:spacing w:line="360" w:lineRule="auto"/>
        <w:jc w:val="center"/>
      </w:pPr>
      <w:r w:rsidRPr="00132B56">
        <w:t xml:space="preserve">с ОВЗ </w:t>
      </w:r>
      <w:r>
        <w:t>4</w:t>
      </w:r>
      <w:r w:rsidRPr="00132B56">
        <w:t xml:space="preserve"> класса по программе УО вариант 1</w:t>
      </w:r>
    </w:p>
    <w:p w:rsidR="00132B56" w:rsidRPr="00132B56" w:rsidRDefault="00132B56" w:rsidP="00DB1E4E">
      <w:pPr>
        <w:spacing w:line="360" w:lineRule="auto"/>
        <w:jc w:val="center"/>
      </w:pPr>
      <w:r w:rsidRPr="00132B56">
        <w:t>«Развитие психомоторики и сенсорных процессов»</w:t>
      </w:r>
    </w:p>
    <w:p w:rsidR="00132B56" w:rsidRPr="00132B56" w:rsidRDefault="00132B56" w:rsidP="00DB1E4E">
      <w:pPr>
        <w:spacing w:line="360" w:lineRule="auto"/>
      </w:pPr>
    </w:p>
    <w:p w:rsidR="00132B56" w:rsidRDefault="00132B56" w:rsidP="00132B56"/>
    <w:p w:rsidR="00132B56" w:rsidRPr="00132B56" w:rsidRDefault="00132B56" w:rsidP="00132B56"/>
    <w:p w:rsidR="00132B56" w:rsidRPr="00132B56" w:rsidRDefault="00132B56" w:rsidP="00132B56"/>
    <w:p w:rsidR="00132B56" w:rsidRPr="00132B56" w:rsidRDefault="00132B56" w:rsidP="00132B56">
      <w:pPr>
        <w:ind w:left="5103"/>
      </w:pPr>
      <w:r w:rsidRPr="00132B56">
        <w:t>Уровень обучения: начальное общее образование</w:t>
      </w:r>
    </w:p>
    <w:p w:rsidR="00132B56" w:rsidRPr="00132B56" w:rsidRDefault="00DB1E4E" w:rsidP="00DB1E4E">
      <w:pPr>
        <w:ind w:left="5103"/>
      </w:pPr>
      <w:r>
        <w:t xml:space="preserve">Педагог-психолог: Хорькова </w:t>
      </w:r>
      <w:r w:rsidR="00132B56" w:rsidRPr="00132B56">
        <w:t>Наталья Андреевна</w:t>
      </w:r>
    </w:p>
    <w:p w:rsidR="00132B56" w:rsidRPr="00132B56" w:rsidRDefault="00132B56" w:rsidP="00132B56">
      <w:pPr>
        <w:ind w:left="5103"/>
      </w:pPr>
      <w:r w:rsidRPr="00132B56">
        <w:t>Срок реализации: 2025 - 2026 учебный год</w:t>
      </w:r>
    </w:p>
    <w:p w:rsidR="00132B56" w:rsidRPr="00132B56" w:rsidRDefault="00132B56" w:rsidP="00132B56">
      <w:pPr>
        <w:ind w:left="5103"/>
      </w:pPr>
    </w:p>
    <w:p w:rsidR="00132B56" w:rsidRPr="00132B56" w:rsidRDefault="00132B56" w:rsidP="00132B56"/>
    <w:p w:rsidR="00132B56" w:rsidRDefault="00132B56" w:rsidP="00132B56"/>
    <w:p w:rsidR="00132B56" w:rsidRDefault="00132B56" w:rsidP="00132B56"/>
    <w:p w:rsidR="00132B56" w:rsidRDefault="00132B56" w:rsidP="00132B56"/>
    <w:p w:rsidR="00132B56" w:rsidRDefault="00132B56" w:rsidP="00132B56"/>
    <w:p w:rsidR="00132B56" w:rsidRDefault="00132B56" w:rsidP="00132B56"/>
    <w:p w:rsidR="00132B56" w:rsidRDefault="00132B56" w:rsidP="00132B56"/>
    <w:p w:rsidR="00132B56" w:rsidRDefault="00132B56" w:rsidP="00132B56"/>
    <w:p w:rsidR="00132B56" w:rsidRPr="00132B56" w:rsidRDefault="00132B56" w:rsidP="00132B56"/>
    <w:p w:rsidR="00132B56" w:rsidRPr="00132B56" w:rsidRDefault="00132B56" w:rsidP="00132B56"/>
    <w:p w:rsidR="00132B56" w:rsidRPr="00132B56" w:rsidRDefault="00132B56" w:rsidP="00132B56">
      <w:pPr>
        <w:jc w:val="center"/>
      </w:pPr>
      <w:r w:rsidRPr="00132B56">
        <w:t>с. Байны, 2025</w:t>
      </w:r>
    </w:p>
    <w:bookmarkEnd w:id="0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298346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54EBF" w:rsidRPr="00132B56" w:rsidRDefault="00970B7E" w:rsidP="00970B7E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132B56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:rsidR="00970B7E" w:rsidRPr="00132B56" w:rsidRDefault="00970B7E" w:rsidP="00970B7E"/>
        <w:p w:rsidR="00354EBF" w:rsidRPr="00132B56" w:rsidRDefault="00354EBF" w:rsidP="00354EBF"/>
        <w:p w:rsidR="00970B7E" w:rsidRPr="00132B56" w:rsidRDefault="00505090" w:rsidP="00970B7E">
          <w:pPr>
            <w:pStyle w:val="12"/>
            <w:tabs>
              <w:tab w:val="left" w:pos="440"/>
              <w:tab w:val="right" w:leader="dot" w:pos="9064"/>
            </w:tabs>
            <w:spacing w:line="360" w:lineRule="auto"/>
            <w:rPr>
              <w:rFonts w:eastAsiaTheme="minorEastAsia"/>
              <w:noProof/>
              <w:kern w:val="2"/>
            </w:rPr>
          </w:pPr>
          <w:r w:rsidRPr="00505090">
            <w:fldChar w:fldCharType="begin"/>
          </w:r>
          <w:r w:rsidR="00354EBF" w:rsidRPr="00132B56">
            <w:instrText xml:space="preserve"> TOC \o "1-3" \h \z \u </w:instrText>
          </w:r>
          <w:r w:rsidRPr="00505090">
            <w:fldChar w:fldCharType="separate"/>
          </w:r>
          <w:hyperlink w:anchor="_Toc145024845" w:history="1">
            <w:r w:rsidR="00970B7E" w:rsidRPr="00132B56">
              <w:rPr>
                <w:rStyle w:val="ae"/>
                <w:noProof/>
              </w:rPr>
              <w:t>I.</w:t>
            </w:r>
            <w:r w:rsidR="00970B7E" w:rsidRPr="00132B56">
              <w:rPr>
                <w:rFonts w:eastAsiaTheme="minorEastAsia"/>
                <w:noProof/>
                <w:kern w:val="2"/>
              </w:rPr>
              <w:tab/>
            </w:r>
            <w:r w:rsidR="00970B7E" w:rsidRPr="00132B56">
              <w:rPr>
                <w:rStyle w:val="ae"/>
                <w:noProof/>
              </w:rPr>
              <w:t>ПОЯСНИТЕЛЬНАЯ ЗАПИСКА</w:t>
            </w:r>
            <w:r w:rsidR="00970B7E" w:rsidRPr="00132B56">
              <w:rPr>
                <w:noProof/>
                <w:webHidden/>
              </w:rPr>
              <w:tab/>
            </w:r>
            <w:r w:rsidRPr="00132B56">
              <w:rPr>
                <w:noProof/>
                <w:webHidden/>
              </w:rPr>
              <w:fldChar w:fldCharType="begin"/>
            </w:r>
            <w:r w:rsidR="00970B7E" w:rsidRPr="00132B56">
              <w:rPr>
                <w:noProof/>
                <w:webHidden/>
              </w:rPr>
              <w:instrText xml:space="preserve"> PAGEREF _Toc145024845 \h </w:instrText>
            </w:r>
            <w:r w:rsidRPr="00132B56">
              <w:rPr>
                <w:noProof/>
                <w:webHidden/>
              </w:rPr>
            </w:r>
            <w:r w:rsidRPr="00132B56">
              <w:rPr>
                <w:noProof/>
                <w:webHidden/>
              </w:rPr>
              <w:fldChar w:fldCharType="separate"/>
            </w:r>
            <w:r w:rsidR="002755DB" w:rsidRPr="00132B56">
              <w:rPr>
                <w:noProof/>
                <w:webHidden/>
              </w:rPr>
              <w:t>3</w:t>
            </w:r>
            <w:r w:rsidRPr="00132B56">
              <w:rPr>
                <w:noProof/>
                <w:webHidden/>
              </w:rPr>
              <w:fldChar w:fldCharType="end"/>
            </w:r>
          </w:hyperlink>
        </w:p>
        <w:p w:rsidR="00970B7E" w:rsidRPr="00132B56" w:rsidRDefault="00505090" w:rsidP="00970B7E">
          <w:pPr>
            <w:pStyle w:val="21"/>
            <w:tabs>
              <w:tab w:val="left" w:pos="440"/>
              <w:tab w:val="left" w:pos="880"/>
              <w:tab w:val="right" w:leader="dot" w:pos="9064"/>
            </w:tabs>
            <w:spacing w:line="360" w:lineRule="auto"/>
            <w:ind w:left="0"/>
            <w:rPr>
              <w:rFonts w:eastAsiaTheme="minorEastAsia"/>
              <w:noProof/>
              <w:kern w:val="2"/>
            </w:rPr>
          </w:pPr>
          <w:hyperlink w:anchor="_Toc145024846" w:history="1">
            <w:r w:rsidR="00970B7E" w:rsidRPr="00132B56">
              <w:rPr>
                <w:rStyle w:val="ae"/>
                <w:noProof/>
              </w:rPr>
              <w:t>II.</w:t>
            </w:r>
            <w:r w:rsidR="00970B7E" w:rsidRPr="00132B56">
              <w:rPr>
                <w:rFonts w:eastAsiaTheme="minorEastAsia"/>
                <w:noProof/>
                <w:kern w:val="2"/>
              </w:rPr>
              <w:tab/>
            </w:r>
            <w:r w:rsidR="00970B7E" w:rsidRPr="00132B56">
              <w:rPr>
                <w:rStyle w:val="ae"/>
                <w:noProof/>
              </w:rPr>
              <w:t>СОДЕРЖАНИЕ</w:t>
            </w:r>
            <w:r w:rsidR="00970B7E" w:rsidRPr="00132B56">
              <w:rPr>
                <w:rStyle w:val="ae"/>
                <w:noProof/>
                <w:spacing w:val="-13"/>
              </w:rPr>
              <w:t xml:space="preserve"> </w:t>
            </w:r>
            <w:r w:rsidR="00970B7E" w:rsidRPr="00132B56">
              <w:rPr>
                <w:rStyle w:val="ae"/>
                <w:noProof/>
              </w:rPr>
              <w:t>ОБУЧЕНИЯ</w:t>
            </w:r>
            <w:r w:rsidR="00970B7E" w:rsidRPr="00132B56">
              <w:rPr>
                <w:noProof/>
                <w:webHidden/>
              </w:rPr>
              <w:tab/>
            </w:r>
            <w:r w:rsidRPr="00132B56">
              <w:rPr>
                <w:noProof/>
                <w:webHidden/>
              </w:rPr>
              <w:fldChar w:fldCharType="begin"/>
            </w:r>
            <w:r w:rsidR="00970B7E" w:rsidRPr="00132B56">
              <w:rPr>
                <w:noProof/>
                <w:webHidden/>
              </w:rPr>
              <w:instrText xml:space="preserve"> PAGEREF _Toc145024846 \h </w:instrText>
            </w:r>
            <w:r w:rsidRPr="00132B56">
              <w:rPr>
                <w:noProof/>
                <w:webHidden/>
              </w:rPr>
            </w:r>
            <w:r w:rsidRPr="00132B56">
              <w:rPr>
                <w:noProof/>
                <w:webHidden/>
              </w:rPr>
              <w:fldChar w:fldCharType="separate"/>
            </w:r>
            <w:r w:rsidR="002755DB" w:rsidRPr="00132B56">
              <w:rPr>
                <w:noProof/>
                <w:webHidden/>
              </w:rPr>
              <w:t>5</w:t>
            </w:r>
            <w:r w:rsidRPr="00132B56">
              <w:rPr>
                <w:noProof/>
                <w:webHidden/>
              </w:rPr>
              <w:fldChar w:fldCharType="end"/>
            </w:r>
          </w:hyperlink>
        </w:p>
        <w:p w:rsidR="00970B7E" w:rsidRPr="00132B56" w:rsidRDefault="00505090" w:rsidP="00970B7E">
          <w:pPr>
            <w:pStyle w:val="21"/>
            <w:tabs>
              <w:tab w:val="left" w:pos="440"/>
              <w:tab w:val="left" w:pos="880"/>
              <w:tab w:val="right" w:leader="dot" w:pos="9064"/>
            </w:tabs>
            <w:spacing w:line="360" w:lineRule="auto"/>
            <w:ind w:left="0"/>
            <w:rPr>
              <w:rFonts w:eastAsiaTheme="minorEastAsia"/>
              <w:noProof/>
              <w:kern w:val="2"/>
            </w:rPr>
          </w:pPr>
          <w:hyperlink w:anchor="_Toc145024847" w:history="1">
            <w:r w:rsidR="00970B7E" w:rsidRPr="00132B56">
              <w:rPr>
                <w:rStyle w:val="ae"/>
                <w:noProof/>
              </w:rPr>
              <w:t>III.</w:t>
            </w:r>
            <w:r w:rsidR="00970B7E" w:rsidRPr="00132B56">
              <w:rPr>
                <w:rFonts w:eastAsiaTheme="minorEastAsia"/>
                <w:noProof/>
                <w:kern w:val="2"/>
              </w:rPr>
              <w:tab/>
            </w:r>
            <w:r w:rsidR="00970B7E" w:rsidRPr="00132B56">
              <w:rPr>
                <w:rStyle w:val="ae"/>
                <w:noProof/>
              </w:rPr>
              <w:t>ПЛАНИРУЕМЫЕ РЕЗУЛЬТАТЫ</w:t>
            </w:r>
            <w:r w:rsidR="00970B7E" w:rsidRPr="00132B56">
              <w:rPr>
                <w:noProof/>
                <w:webHidden/>
              </w:rPr>
              <w:tab/>
            </w:r>
            <w:r w:rsidRPr="00132B56">
              <w:rPr>
                <w:noProof/>
                <w:webHidden/>
              </w:rPr>
              <w:fldChar w:fldCharType="begin"/>
            </w:r>
            <w:r w:rsidR="00970B7E" w:rsidRPr="00132B56">
              <w:rPr>
                <w:noProof/>
                <w:webHidden/>
              </w:rPr>
              <w:instrText xml:space="preserve"> PAGEREF _Toc145024847 \h </w:instrText>
            </w:r>
            <w:r w:rsidRPr="00132B56">
              <w:rPr>
                <w:noProof/>
                <w:webHidden/>
              </w:rPr>
            </w:r>
            <w:r w:rsidRPr="00132B56">
              <w:rPr>
                <w:noProof/>
                <w:webHidden/>
              </w:rPr>
              <w:fldChar w:fldCharType="separate"/>
            </w:r>
            <w:r w:rsidR="002755DB" w:rsidRPr="00132B56">
              <w:rPr>
                <w:noProof/>
                <w:webHidden/>
              </w:rPr>
              <w:t>7</w:t>
            </w:r>
            <w:r w:rsidRPr="00132B56">
              <w:rPr>
                <w:noProof/>
                <w:webHidden/>
              </w:rPr>
              <w:fldChar w:fldCharType="end"/>
            </w:r>
          </w:hyperlink>
        </w:p>
        <w:p w:rsidR="00970B7E" w:rsidRPr="00132B56" w:rsidRDefault="00505090" w:rsidP="00970B7E">
          <w:pPr>
            <w:pStyle w:val="21"/>
            <w:tabs>
              <w:tab w:val="left" w:pos="440"/>
              <w:tab w:val="left" w:pos="880"/>
              <w:tab w:val="right" w:leader="dot" w:pos="9064"/>
            </w:tabs>
            <w:spacing w:line="360" w:lineRule="auto"/>
            <w:ind w:left="0"/>
            <w:rPr>
              <w:rFonts w:eastAsiaTheme="minorEastAsia"/>
              <w:noProof/>
              <w:kern w:val="2"/>
            </w:rPr>
          </w:pPr>
          <w:hyperlink w:anchor="_Toc145024848" w:history="1">
            <w:r w:rsidR="00970B7E" w:rsidRPr="00132B56">
              <w:rPr>
                <w:rStyle w:val="ae"/>
                <w:noProof/>
              </w:rPr>
              <w:t>IV.</w:t>
            </w:r>
            <w:r w:rsidR="00970B7E" w:rsidRPr="00132B56">
              <w:rPr>
                <w:rFonts w:eastAsiaTheme="minorEastAsia"/>
                <w:noProof/>
                <w:kern w:val="2"/>
              </w:rPr>
              <w:tab/>
            </w:r>
            <w:r w:rsidR="00970B7E" w:rsidRPr="00132B56">
              <w:rPr>
                <w:rStyle w:val="ae"/>
                <w:noProof/>
              </w:rPr>
              <w:t>ТЕМАТИЧЕСКОЕ ПЛАНИРОВАНИЕ</w:t>
            </w:r>
            <w:r w:rsidR="00970B7E" w:rsidRPr="00132B56">
              <w:rPr>
                <w:noProof/>
                <w:webHidden/>
              </w:rPr>
              <w:tab/>
            </w:r>
            <w:r w:rsidRPr="00132B56">
              <w:rPr>
                <w:noProof/>
                <w:webHidden/>
              </w:rPr>
              <w:fldChar w:fldCharType="begin"/>
            </w:r>
            <w:r w:rsidR="00970B7E" w:rsidRPr="00132B56">
              <w:rPr>
                <w:noProof/>
                <w:webHidden/>
              </w:rPr>
              <w:instrText xml:space="preserve"> PAGEREF _Toc145024848 \h </w:instrText>
            </w:r>
            <w:r w:rsidRPr="00132B56">
              <w:rPr>
                <w:noProof/>
                <w:webHidden/>
              </w:rPr>
            </w:r>
            <w:r w:rsidRPr="00132B56">
              <w:rPr>
                <w:noProof/>
                <w:webHidden/>
              </w:rPr>
              <w:fldChar w:fldCharType="separate"/>
            </w:r>
            <w:r w:rsidR="002755DB" w:rsidRPr="00132B56">
              <w:rPr>
                <w:noProof/>
                <w:webHidden/>
              </w:rPr>
              <w:t>11</w:t>
            </w:r>
            <w:r w:rsidRPr="00132B56">
              <w:rPr>
                <w:noProof/>
                <w:webHidden/>
              </w:rPr>
              <w:fldChar w:fldCharType="end"/>
            </w:r>
          </w:hyperlink>
        </w:p>
        <w:p w:rsidR="00354EBF" w:rsidRPr="00132B56" w:rsidRDefault="00505090">
          <w:r w:rsidRPr="00132B56">
            <w:rPr>
              <w:b/>
              <w:bCs/>
            </w:rPr>
            <w:fldChar w:fldCharType="end"/>
          </w:r>
        </w:p>
      </w:sdtContent>
    </w:sdt>
    <w:p w:rsidR="009C6B89" w:rsidRPr="00132B56" w:rsidRDefault="009C6B89" w:rsidP="009C6B89">
      <w:pPr>
        <w:ind w:left="284"/>
      </w:pPr>
    </w:p>
    <w:p w:rsidR="00786BA1" w:rsidRPr="00132B56" w:rsidRDefault="00786BA1" w:rsidP="00E927A8">
      <w:pPr>
        <w:spacing w:line="360" w:lineRule="auto"/>
        <w:jc w:val="center"/>
        <w:rPr>
          <w:b/>
        </w:rPr>
      </w:pPr>
    </w:p>
    <w:p w:rsidR="00786BA1" w:rsidRPr="00132B56" w:rsidRDefault="00786BA1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127614" w:rsidRPr="00132B56" w:rsidRDefault="00127614" w:rsidP="00E927A8">
      <w:pPr>
        <w:spacing w:line="360" w:lineRule="auto"/>
        <w:jc w:val="center"/>
        <w:rPr>
          <w:b/>
        </w:rPr>
      </w:pPr>
    </w:p>
    <w:p w:rsidR="00786BA1" w:rsidRPr="00132B56" w:rsidRDefault="00786BA1" w:rsidP="00E927A8">
      <w:pPr>
        <w:spacing w:line="360" w:lineRule="auto"/>
        <w:jc w:val="center"/>
        <w:rPr>
          <w:b/>
        </w:rPr>
      </w:pPr>
    </w:p>
    <w:p w:rsidR="00786BA1" w:rsidRPr="00132B56" w:rsidRDefault="00786BA1" w:rsidP="00E927A8">
      <w:pPr>
        <w:spacing w:line="360" w:lineRule="auto"/>
        <w:jc w:val="center"/>
        <w:rPr>
          <w:b/>
        </w:rPr>
      </w:pPr>
    </w:p>
    <w:p w:rsidR="00E927A8" w:rsidRPr="00132B56" w:rsidRDefault="00E927A8" w:rsidP="008413DC">
      <w:pPr>
        <w:spacing w:before="240" w:line="360" w:lineRule="auto"/>
      </w:pPr>
    </w:p>
    <w:p w:rsidR="00E927A8" w:rsidRDefault="00E927A8" w:rsidP="008413DC">
      <w:pPr>
        <w:spacing w:line="360" w:lineRule="auto"/>
        <w:jc w:val="right"/>
      </w:pPr>
    </w:p>
    <w:p w:rsidR="00132B56" w:rsidRDefault="00132B56" w:rsidP="008413DC">
      <w:pPr>
        <w:spacing w:line="360" w:lineRule="auto"/>
        <w:jc w:val="right"/>
      </w:pPr>
    </w:p>
    <w:p w:rsidR="00132B56" w:rsidRDefault="00132B56" w:rsidP="008413DC">
      <w:pPr>
        <w:spacing w:line="360" w:lineRule="auto"/>
        <w:jc w:val="right"/>
      </w:pPr>
    </w:p>
    <w:p w:rsidR="00132B56" w:rsidRPr="00132B56" w:rsidRDefault="00132B56" w:rsidP="008413DC">
      <w:pPr>
        <w:spacing w:line="360" w:lineRule="auto"/>
        <w:jc w:val="right"/>
      </w:pPr>
    </w:p>
    <w:p w:rsidR="00E927A8" w:rsidRPr="00132B56" w:rsidRDefault="00E927A8" w:rsidP="00750799">
      <w:pPr>
        <w:spacing w:line="360" w:lineRule="auto"/>
      </w:pPr>
    </w:p>
    <w:p w:rsidR="009C6B89" w:rsidRPr="00132B56" w:rsidRDefault="009C6B89" w:rsidP="009C6B89">
      <w:pPr>
        <w:pStyle w:val="1"/>
        <w:numPr>
          <w:ilvl w:val="0"/>
          <w:numId w:val="33"/>
        </w:numPr>
        <w:spacing w:before="240"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" w:name="_Toc143943333"/>
      <w:bookmarkStart w:id="2" w:name="_Toc145024845"/>
      <w:r w:rsidRPr="00132B56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  <w:bookmarkEnd w:id="1"/>
      <w:bookmarkEnd w:id="2"/>
    </w:p>
    <w:p w:rsidR="009C6B89" w:rsidRPr="00132B56" w:rsidRDefault="009C6B89" w:rsidP="009C6B89">
      <w:pPr>
        <w:jc w:val="center"/>
        <w:rPr>
          <w:b/>
        </w:rPr>
      </w:pPr>
    </w:p>
    <w:p w:rsidR="00042A2C" w:rsidRPr="00132B56" w:rsidRDefault="009C6B89" w:rsidP="00354EBF">
      <w:pPr>
        <w:spacing w:line="360" w:lineRule="auto"/>
        <w:ind w:firstLine="709"/>
        <w:jc w:val="both"/>
        <w:rPr>
          <w:lang w:eastAsia="en-US"/>
        </w:rPr>
      </w:pPr>
      <w:r w:rsidRPr="00132B56">
        <w:rPr>
          <w:b/>
        </w:rPr>
        <w:t xml:space="preserve"> </w:t>
      </w:r>
      <w:r w:rsidRPr="00132B56">
        <w:rPr>
          <w:rFonts w:eastAsia="Calibri"/>
        </w:rPr>
        <w:t xml:space="preserve">Рабочая программа по коррекционным занятиям «Развитие психомоторики и сенсорных процессов» составлена на основе </w:t>
      </w:r>
      <w:r w:rsidR="00042A2C" w:rsidRPr="00132B56">
        <w:rPr>
          <w:lang w:eastAsia="en-US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 (</w:t>
      </w:r>
      <w:hyperlink r:id="rId8" w:tgtFrame="_blank" w:history="1">
        <w:r w:rsidR="00042A2C" w:rsidRPr="00132B56">
          <w:rPr>
            <w:color w:val="000080"/>
            <w:u w:val="single"/>
            <w:lang w:eastAsia="en-US"/>
          </w:rPr>
          <w:t>https://clck.ru/33NMkR</w:t>
        </w:r>
      </w:hyperlink>
      <w:r w:rsidR="00042A2C" w:rsidRPr="00132B56">
        <w:rPr>
          <w:lang w:eastAsia="en-US"/>
        </w:rPr>
        <w:t>).</w:t>
      </w:r>
    </w:p>
    <w:p w:rsidR="009C6B89" w:rsidRPr="00132B56" w:rsidRDefault="009C6B89" w:rsidP="00354EBF">
      <w:pPr>
        <w:spacing w:line="360" w:lineRule="auto"/>
        <w:ind w:firstLine="709"/>
        <w:jc w:val="both"/>
      </w:pPr>
      <w:r w:rsidRPr="00132B56"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9C6B89" w:rsidRPr="00132B56" w:rsidRDefault="009C6B89" w:rsidP="00354EBF">
      <w:pPr>
        <w:pStyle w:val="a8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32B56">
        <w:rPr>
          <w:rFonts w:ascii="Times New Roman" w:hAnsi="Times New Roman" w:cs="Times New Roman"/>
          <w:sz w:val="24"/>
          <w:szCs w:val="24"/>
        </w:rPr>
        <w:t>Коррекционные занятия</w:t>
      </w:r>
      <w:r w:rsidRPr="00132B5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32B56">
        <w:rPr>
          <w:rFonts w:ascii="Times New Roman" w:hAnsi="Times New Roman" w:cs="Times New Roman"/>
          <w:sz w:val="24"/>
          <w:szCs w:val="24"/>
        </w:rPr>
        <w:t xml:space="preserve">Развитие психомоторики и сенсорных процессов» относится к коррекционно-развивающей области и является обязательной частью учебного плана.  В соответствии с учебным планом рабочая программа по коррекционным занятиям </w:t>
      </w:r>
      <w:r w:rsidRPr="00132B56">
        <w:rPr>
          <w:rFonts w:ascii="Times New Roman" w:hAnsi="Times New Roman" w:cs="Times New Roman"/>
          <w:b/>
          <w:sz w:val="24"/>
          <w:szCs w:val="24"/>
        </w:rPr>
        <w:t>«</w:t>
      </w:r>
      <w:r w:rsidRPr="00132B56">
        <w:rPr>
          <w:rFonts w:ascii="Times New Roman" w:hAnsi="Times New Roman" w:cs="Times New Roman"/>
          <w:sz w:val="24"/>
          <w:szCs w:val="24"/>
        </w:rPr>
        <w:t>Развитие психом</w:t>
      </w:r>
      <w:r w:rsidR="00122AC7" w:rsidRPr="00132B56">
        <w:rPr>
          <w:rFonts w:ascii="Times New Roman" w:hAnsi="Times New Roman" w:cs="Times New Roman"/>
          <w:sz w:val="24"/>
          <w:szCs w:val="24"/>
        </w:rPr>
        <w:t xml:space="preserve">оторики и сенсорных процессов» </w:t>
      </w:r>
      <w:r w:rsidRPr="00132B56">
        <w:rPr>
          <w:rFonts w:ascii="Times New Roman" w:hAnsi="Times New Roman" w:cs="Times New Roman"/>
          <w:sz w:val="24"/>
          <w:szCs w:val="24"/>
        </w:rPr>
        <w:t>в 4 классе рассчитана на 34 учебные недели и составляет 68 часов в год (2 часа в неделю).</w:t>
      </w:r>
    </w:p>
    <w:p w:rsidR="00354EBF" w:rsidRPr="00132B56" w:rsidRDefault="00042A2C" w:rsidP="00354EBF">
      <w:pPr>
        <w:spacing w:line="360" w:lineRule="auto"/>
        <w:ind w:firstLine="709"/>
        <w:jc w:val="both"/>
      </w:pPr>
      <w:r w:rsidRPr="00132B56">
        <w:t xml:space="preserve">ФАООП УО (вариант 1) </w:t>
      </w:r>
      <w:r w:rsidR="009C6B89" w:rsidRPr="00132B56">
        <w:t xml:space="preserve">определяет цель </w:t>
      </w:r>
      <w:r w:rsidR="00122AC7" w:rsidRPr="00132B56">
        <w:t xml:space="preserve">и задачи коррекционных занятий </w:t>
      </w:r>
      <w:r w:rsidR="009C6B89" w:rsidRPr="00132B56">
        <w:t>«Развитие психомоторики и сенсорных процессов».</w:t>
      </w:r>
    </w:p>
    <w:p w:rsidR="009C6B89" w:rsidRPr="00132B56" w:rsidRDefault="00122AC7" w:rsidP="00354EBF">
      <w:pPr>
        <w:spacing w:line="360" w:lineRule="auto"/>
        <w:ind w:firstLine="709"/>
        <w:jc w:val="both"/>
      </w:pPr>
      <w:r w:rsidRPr="00132B56">
        <w:t>Цель обучения</w:t>
      </w:r>
      <w:r w:rsidR="009C6B89" w:rsidRPr="00132B56">
        <w:rPr>
          <w:spacing w:val="1"/>
        </w:rPr>
        <w:t xml:space="preserve"> </w:t>
      </w:r>
      <w:r w:rsidR="009C6B89" w:rsidRPr="00132B56">
        <w:t>–</w:t>
      </w:r>
      <w:r w:rsidR="009C6B89" w:rsidRPr="00132B56">
        <w:rPr>
          <w:spacing w:val="1"/>
        </w:rPr>
        <w:t xml:space="preserve"> </w:t>
      </w:r>
      <w:r w:rsidR="009C6B89" w:rsidRPr="00132B56">
        <w:t>формирование</w:t>
      </w:r>
      <w:r w:rsidR="009C6B89" w:rsidRPr="00132B56">
        <w:rPr>
          <w:spacing w:val="1"/>
        </w:rPr>
        <w:t xml:space="preserve"> </w:t>
      </w:r>
      <w:r w:rsidR="009C6B89" w:rsidRPr="00132B56">
        <w:t>психических</w:t>
      </w:r>
      <w:r w:rsidR="009C6B89" w:rsidRPr="00132B56">
        <w:rPr>
          <w:spacing w:val="1"/>
        </w:rPr>
        <w:t xml:space="preserve"> </w:t>
      </w:r>
      <w:r w:rsidR="009C6B89" w:rsidRPr="00132B56">
        <w:t>новообразований как предыдущего, так и настоящего возрастного периода</w:t>
      </w:r>
      <w:r w:rsidR="009C6B89" w:rsidRPr="00132B56">
        <w:rPr>
          <w:spacing w:val="1"/>
        </w:rPr>
        <w:t xml:space="preserve"> </w:t>
      </w:r>
      <w:r w:rsidR="009C6B89" w:rsidRPr="00132B56">
        <w:rPr>
          <w:spacing w:val="-1"/>
        </w:rPr>
        <w:t xml:space="preserve">с учетом развития индивидуальных </w:t>
      </w:r>
      <w:r w:rsidR="009C6B89" w:rsidRPr="00132B56">
        <w:t>познавательных возможностей каждого</w:t>
      </w:r>
      <w:r w:rsidR="009C6B89" w:rsidRPr="00132B56">
        <w:rPr>
          <w:spacing w:val="-67"/>
        </w:rPr>
        <w:t xml:space="preserve"> </w:t>
      </w:r>
      <w:r w:rsidR="009C6B89" w:rsidRPr="00132B56">
        <w:t>обучающегося.</w:t>
      </w:r>
    </w:p>
    <w:p w:rsidR="009C6B89" w:rsidRPr="00132B56" w:rsidRDefault="009C6B89" w:rsidP="00354EBF">
      <w:pPr>
        <w:pStyle w:val="a3"/>
        <w:spacing w:line="321" w:lineRule="exact"/>
        <w:ind w:firstLine="709"/>
        <w:jc w:val="both"/>
        <w:rPr>
          <w:sz w:val="24"/>
        </w:rPr>
      </w:pPr>
      <w:r w:rsidRPr="00132B56">
        <w:rPr>
          <w:sz w:val="24"/>
        </w:rPr>
        <w:t>Задачи</w:t>
      </w:r>
      <w:r w:rsidRPr="00132B56">
        <w:rPr>
          <w:spacing w:val="-6"/>
          <w:sz w:val="24"/>
        </w:rPr>
        <w:t xml:space="preserve"> </w:t>
      </w:r>
      <w:r w:rsidR="00122AC7" w:rsidRPr="00132B56">
        <w:rPr>
          <w:sz w:val="24"/>
        </w:rPr>
        <w:t>обучения</w:t>
      </w:r>
      <w:r w:rsidRPr="00132B56">
        <w:rPr>
          <w:sz w:val="24"/>
        </w:rPr>
        <w:t>:</w:t>
      </w:r>
    </w:p>
    <w:p w:rsidR="009C6B89" w:rsidRPr="00132B56" w:rsidRDefault="009C6B89" w:rsidP="00354EBF">
      <w:pPr>
        <w:pStyle w:val="a3"/>
        <w:numPr>
          <w:ilvl w:val="0"/>
          <w:numId w:val="38"/>
        </w:numPr>
        <w:spacing w:before="164" w:line="360" w:lineRule="auto"/>
        <w:ind w:left="0" w:right="111" w:firstLine="426"/>
        <w:jc w:val="both"/>
        <w:rPr>
          <w:sz w:val="24"/>
        </w:rPr>
      </w:pPr>
      <w:r w:rsidRPr="00132B56">
        <w:rPr>
          <w:sz w:val="24"/>
        </w:rPr>
        <w:t>формирование</w:t>
      </w:r>
      <w:r w:rsidRPr="00132B56">
        <w:rPr>
          <w:spacing w:val="-16"/>
          <w:sz w:val="24"/>
        </w:rPr>
        <w:t xml:space="preserve"> </w:t>
      </w:r>
      <w:r w:rsidRPr="00132B56">
        <w:rPr>
          <w:sz w:val="24"/>
        </w:rPr>
        <w:t>личностных</w:t>
      </w:r>
      <w:r w:rsidRPr="00132B56">
        <w:rPr>
          <w:spacing w:val="-14"/>
          <w:sz w:val="24"/>
        </w:rPr>
        <w:t xml:space="preserve"> </w:t>
      </w:r>
      <w:r w:rsidRPr="00132B56">
        <w:rPr>
          <w:sz w:val="24"/>
        </w:rPr>
        <w:t>мотивов</w:t>
      </w:r>
      <w:r w:rsidRPr="00132B56">
        <w:rPr>
          <w:spacing w:val="-16"/>
          <w:sz w:val="24"/>
        </w:rPr>
        <w:t xml:space="preserve"> </w:t>
      </w:r>
      <w:r w:rsidRPr="00132B56">
        <w:rPr>
          <w:sz w:val="24"/>
        </w:rPr>
        <w:t>к</w:t>
      </w:r>
      <w:r w:rsidRPr="00132B56">
        <w:rPr>
          <w:spacing w:val="-15"/>
          <w:sz w:val="24"/>
        </w:rPr>
        <w:t xml:space="preserve"> </w:t>
      </w:r>
      <w:r w:rsidRPr="00132B56">
        <w:rPr>
          <w:sz w:val="24"/>
        </w:rPr>
        <w:t>самостоятельному</w:t>
      </w:r>
      <w:r w:rsidRPr="00132B56">
        <w:rPr>
          <w:spacing w:val="-15"/>
          <w:sz w:val="24"/>
        </w:rPr>
        <w:t xml:space="preserve"> </w:t>
      </w:r>
      <w:r w:rsidRPr="00132B56">
        <w:rPr>
          <w:sz w:val="24"/>
        </w:rPr>
        <w:t>выполнению</w:t>
      </w:r>
      <w:r w:rsidRPr="00132B56">
        <w:rPr>
          <w:spacing w:val="-68"/>
          <w:sz w:val="24"/>
        </w:rPr>
        <w:t xml:space="preserve"> </w:t>
      </w:r>
      <w:r w:rsidRPr="00132B56">
        <w:rPr>
          <w:sz w:val="24"/>
        </w:rPr>
        <w:t>познавательных действий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решению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познавательных задач;</w:t>
      </w:r>
    </w:p>
    <w:p w:rsidR="009C6B89" w:rsidRPr="00132B56" w:rsidRDefault="009C6B89" w:rsidP="00354EBF">
      <w:pPr>
        <w:pStyle w:val="a3"/>
        <w:numPr>
          <w:ilvl w:val="0"/>
          <w:numId w:val="38"/>
        </w:numPr>
        <w:spacing w:line="360" w:lineRule="auto"/>
        <w:ind w:left="0" w:right="122" w:firstLine="426"/>
        <w:jc w:val="both"/>
        <w:rPr>
          <w:sz w:val="24"/>
        </w:rPr>
      </w:pPr>
      <w:r w:rsidRPr="00132B56">
        <w:rPr>
          <w:sz w:val="24"/>
        </w:rPr>
        <w:t>формирование способов усвоения новых знаний и овладения новыми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умениями;</w:t>
      </w:r>
    </w:p>
    <w:p w:rsidR="009C6B89" w:rsidRPr="00132B56" w:rsidRDefault="009C6B89" w:rsidP="00354EBF">
      <w:pPr>
        <w:pStyle w:val="a3"/>
        <w:numPr>
          <w:ilvl w:val="0"/>
          <w:numId w:val="38"/>
        </w:numPr>
        <w:ind w:left="0" w:firstLine="426"/>
        <w:jc w:val="both"/>
        <w:rPr>
          <w:sz w:val="24"/>
        </w:rPr>
      </w:pPr>
      <w:r w:rsidRPr="00132B56">
        <w:rPr>
          <w:sz w:val="24"/>
        </w:rPr>
        <w:t>коррекция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познавательной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деятельности;</w:t>
      </w:r>
    </w:p>
    <w:p w:rsidR="009C6B89" w:rsidRPr="00132B56" w:rsidRDefault="009C6B89" w:rsidP="00354EBF">
      <w:pPr>
        <w:pStyle w:val="a3"/>
        <w:numPr>
          <w:ilvl w:val="0"/>
          <w:numId w:val="38"/>
        </w:numPr>
        <w:spacing w:before="161" w:line="360" w:lineRule="auto"/>
        <w:ind w:left="0" w:right="117" w:firstLine="426"/>
        <w:jc w:val="both"/>
        <w:rPr>
          <w:sz w:val="24"/>
        </w:rPr>
      </w:pPr>
      <w:r w:rsidRPr="00132B56">
        <w:rPr>
          <w:sz w:val="24"/>
        </w:rPr>
        <w:t>раскрытие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творческих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возможностей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учетом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индивидуальных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предпочтений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обучающихся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познании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окружающего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социального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предметного мира;</w:t>
      </w:r>
    </w:p>
    <w:p w:rsidR="009C6B89" w:rsidRPr="00132B56" w:rsidRDefault="009C6B89" w:rsidP="00354EBF">
      <w:pPr>
        <w:pStyle w:val="a3"/>
        <w:numPr>
          <w:ilvl w:val="0"/>
          <w:numId w:val="38"/>
        </w:numPr>
        <w:spacing w:line="360" w:lineRule="auto"/>
        <w:ind w:left="0" w:right="116" w:firstLine="426"/>
        <w:jc w:val="both"/>
        <w:rPr>
          <w:sz w:val="24"/>
        </w:rPr>
      </w:pPr>
      <w:r w:rsidRPr="00132B56">
        <w:rPr>
          <w:sz w:val="24"/>
        </w:rPr>
        <w:t>формирование речевых высказываний детей, обогащение словарного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запаса с опорой на чувственный и практический опыт, на основе усвоения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новых знаний и формирования умений.</w:t>
      </w:r>
    </w:p>
    <w:p w:rsidR="009C6B89" w:rsidRPr="00132B56" w:rsidRDefault="009C6B89" w:rsidP="00354EBF">
      <w:pPr>
        <w:pStyle w:val="a3"/>
        <w:ind w:firstLine="709"/>
        <w:jc w:val="both"/>
        <w:rPr>
          <w:sz w:val="24"/>
        </w:rPr>
      </w:pPr>
      <w:r w:rsidRPr="00132B56">
        <w:rPr>
          <w:sz w:val="24"/>
        </w:rPr>
        <w:t>Указанные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задачи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реализуются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следующих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направлениях:</w:t>
      </w:r>
    </w:p>
    <w:p w:rsidR="009C6B89" w:rsidRPr="00132B56" w:rsidRDefault="009C6B89" w:rsidP="00354EBF">
      <w:pPr>
        <w:pStyle w:val="a3"/>
        <w:numPr>
          <w:ilvl w:val="0"/>
          <w:numId w:val="39"/>
        </w:numPr>
        <w:spacing w:before="159"/>
        <w:ind w:left="0" w:firstLine="426"/>
        <w:jc w:val="both"/>
        <w:rPr>
          <w:sz w:val="24"/>
        </w:rPr>
      </w:pPr>
      <w:r w:rsidRPr="00132B56">
        <w:rPr>
          <w:sz w:val="24"/>
        </w:rPr>
        <w:t>развитие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внимания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памяти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(зрительной,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слуховой,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тактильной);</w:t>
      </w:r>
    </w:p>
    <w:p w:rsidR="009C6B89" w:rsidRPr="00132B56" w:rsidRDefault="009C6B89" w:rsidP="00354EBF">
      <w:pPr>
        <w:pStyle w:val="a3"/>
        <w:numPr>
          <w:ilvl w:val="0"/>
          <w:numId w:val="39"/>
        </w:numPr>
        <w:spacing w:before="164" w:line="360" w:lineRule="auto"/>
        <w:ind w:left="0" w:right="117" w:firstLine="426"/>
        <w:jc w:val="both"/>
        <w:rPr>
          <w:sz w:val="24"/>
        </w:rPr>
      </w:pPr>
      <w:r w:rsidRPr="00132B56">
        <w:rPr>
          <w:sz w:val="24"/>
        </w:rPr>
        <w:lastRenderedPageBreak/>
        <w:t>сенсорное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развитие: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закрепление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ориентировочных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действий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систематизация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образов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восприятия,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образов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представлений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внешних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свойствах и качествах предметов, усвоенных ранее на учебных предметах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(чтение,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математика,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изобразительное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искусство,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ручной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труд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и т.д.);</w:t>
      </w:r>
    </w:p>
    <w:p w:rsidR="009C6B89" w:rsidRPr="00132B56" w:rsidRDefault="009C6B89" w:rsidP="00354EBF">
      <w:pPr>
        <w:pStyle w:val="a3"/>
        <w:numPr>
          <w:ilvl w:val="0"/>
          <w:numId w:val="39"/>
        </w:numPr>
        <w:spacing w:line="360" w:lineRule="auto"/>
        <w:ind w:left="0" w:right="113" w:firstLine="426"/>
        <w:jc w:val="both"/>
        <w:rPr>
          <w:sz w:val="24"/>
        </w:rPr>
      </w:pPr>
      <w:r w:rsidRPr="00132B56">
        <w:rPr>
          <w:sz w:val="24"/>
        </w:rPr>
        <w:t>формирование мыслительной деятельности: наглядно-действенного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мышления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переходом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к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наглядно-образному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мышлению,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элементам</w:t>
      </w:r>
      <w:r w:rsidRPr="00132B56">
        <w:rPr>
          <w:spacing w:val="1"/>
          <w:sz w:val="24"/>
        </w:rPr>
        <w:t xml:space="preserve"> </w:t>
      </w:r>
      <w:r w:rsidR="00122AC7" w:rsidRPr="00132B56">
        <w:rPr>
          <w:sz w:val="24"/>
        </w:rPr>
        <w:t>логического мышления.</w:t>
      </w:r>
    </w:p>
    <w:p w:rsidR="009C6B89" w:rsidRPr="00132B56" w:rsidRDefault="009C6B89" w:rsidP="00354EBF">
      <w:pPr>
        <w:pStyle w:val="a3"/>
        <w:spacing w:line="321" w:lineRule="exact"/>
        <w:ind w:firstLine="709"/>
        <w:jc w:val="both"/>
        <w:rPr>
          <w:sz w:val="24"/>
        </w:rPr>
      </w:pPr>
    </w:p>
    <w:p w:rsidR="009C6B89" w:rsidRPr="00132B56" w:rsidRDefault="009C6B89" w:rsidP="00354EBF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6B89" w:rsidRPr="00132B56" w:rsidRDefault="009C6B89" w:rsidP="00354EBF">
      <w:pPr>
        <w:spacing w:line="360" w:lineRule="auto"/>
        <w:ind w:firstLine="709"/>
        <w:jc w:val="both"/>
      </w:pPr>
    </w:p>
    <w:p w:rsidR="003320B0" w:rsidRPr="00132B56" w:rsidRDefault="003320B0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90FEB" w:rsidRPr="00132B56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90FEB" w:rsidRPr="00132B56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50799" w:rsidRPr="00132B56" w:rsidRDefault="00750799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50799" w:rsidRPr="00132B56" w:rsidRDefault="00750799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42A2C" w:rsidRPr="00132B56" w:rsidRDefault="00042A2C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90FEB" w:rsidRPr="00132B56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90FEB" w:rsidRPr="00132B56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22AC7" w:rsidRPr="00132B56" w:rsidRDefault="00122AC7" w:rsidP="00354EBF">
      <w:pPr>
        <w:pStyle w:val="11"/>
        <w:tabs>
          <w:tab w:val="left" w:pos="3404"/>
          <w:tab w:val="left" w:pos="3405"/>
        </w:tabs>
        <w:ind w:firstLine="709"/>
        <w:rPr>
          <w:sz w:val="24"/>
          <w:szCs w:val="24"/>
        </w:rPr>
      </w:pPr>
    </w:p>
    <w:p w:rsidR="00354EBF" w:rsidRPr="00132B56" w:rsidRDefault="00354EBF" w:rsidP="00354EBF">
      <w:pPr>
        <w:pStyle w:val="11"/>
        <w:tabs>
          <w:tab w:val="left" w:pos="3404"/>
          <w:tab w:val="left" w:pos="3405"/>
        </w:tabs>
        <w:rPr>
          <w:sz w:val="24"/>
          <w:szCs w:val="24"/>
        </w:rPr>
      </w:pPr>
      <w:r w:rsidRPr="00132B56">
        <w:rPr>
          <w:sz w:val="24"/>
          <w:szCs w:val="24"/>
        </w:rPr>
        <w:br w:type="page"/>
      </w:r>
    </w:p>
    <w:p w:rsidR="00A90FEB" w:rsidRPr="00132B56" w:rsidRDefault="00A90FEB" w:rsidP="00354EBF">
      <w:pPr>
        <w:pStyle w:val="2"/>
        <w:numPr>
          <w:ilvl w:val="0"/>
          <w:numId w:val="33"/>
        </w:numPr>
        <w:ind w:left="0"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45024846"/>
      <w:r w:rsidRPr="00132B56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  <w:r w:rsidRPr="00132B56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132B56">
        <w:rPr>
          <w:rFonts w:ascii="Times New Roman" w:hAnsi="Times New Roman" w:cs="Times New Roman"/>
          <w:color w:val="auto"/>
          <w:sz w:val="24"/>
          <w:szCs w:val="24"/>
        </w:rPr>
        <w:t>ОБУЧЕНИЯ</w:t>
      </w:r>
      <w:bookmarkEnd w:id="3"/>
    </w:p>
    <w:p w:rsidR="00A90FEB" w:rsidRPr="00132B56" w:rsidRDefault="00A90FEB" w:rsidP="00354EBF">
      <w:pPr>
        <w:pStyle w:val="a3"/>
        <w:spacing w:before="1"/>
        <w:ind w:firstLine="709"/>
        <w:rPr>
          <w:b/>
          <w:sz w:val="24"/>
        </w:rPr>
      </w:pPr>
    </w:p>
    <w:p w:rsidR="00A90FEB" w:rsidRPr="00132B56" w:rsidRDefault="00A90FEB" w:rsidP="00354EBF">
      <w:pPr>
        <w:pStyle w:val="a3"/>
        <w:spacing w:before="1" w:line="360" w:lineRule="auto"/>
        <w:ind w:right="115" w:firstLine="709"/>
        <w:jc w:val="both"/>
        <w:rPr>
          <w:sz w:val="24"/>
        </w:rPr>
      </w:pPr>
      <w:r w:rsidRPr="00132B56">
        <w:rPr>
          <w:sz w:val="24"/>
        </w:rPr>
        <w:t>Коррекционные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занятия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«Развитие психомоторики и сенсорных процессов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у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обучающихся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умственной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отсталостью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(интеллектуальными нарушениями)» направлены на чувственное познание,</w:t>
      </w:r>
      <w:r w:rsidRPr="00132B56">
        <w:rPr>
          <w:spacing w:val="-68"/>
          <w:sz w:val="24"/>
        </w:rPr>
        <w:t xml:space="preserve"> </w:t>
      </w:r>
      <w:r w:rsidRPr="00132B56">
        <w:rPr>
          <w:sz w:val="24"/>
        </w:rPr>
        <w:t>включающее ощущение,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восприятие, представления,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на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рациональное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познание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– понятие,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суждение,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умозаключение.</w:t>
      </w:r>
    </w:p>
    <w:p w:rsidR="00A90FEB" w:rsidRPr="00132B56" w:rsidRDefault="00A90FEB" w:rsidP="00354EBF">
      <w:pPr>
        <w:pStyle w:val="a3"/>
        <w:spacing w:line="360" w:lineRule="auto"/>
        <w:ind w:right="120" w:firstLine="709"/>
        <w:jc w:val="both"/>
        <w:rPr>
          <w:sz w:val="24"/>
        </w:rPr>
      </w:pPr>
      <w:r w:rsidRPr="00132B56">
        <w:rPr>
          <w:color w:val="212121"/>
          <w:sz w:val="24"/>
        </w:rPr>
        <w:t>Познавательные действия встроены в общий ход жизни человека, в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деятельность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и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в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общение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с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другими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людьми.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Различные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формы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психической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деятельности,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обеспечивающие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познание,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деятельность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и</w:t>
      </w:r>
      <w:r w:rsidRPr="00132B56">
        <w:rPr>
          <w:color w:val="212121"/>
          <w:spacing w:val="1"/>
          <w:sz w:val="24"/>
        </w:rPr>
        <w:t xml:space="preserve"> </w:t>
      </w:r>
      <w:r w:rsidRPr="00132B56">
        <w:rPr>
          <w:color w:val="212121"/>
          <w:sz w:val="24"/>
        </w:rPr>
        <w:t>общение</w:t>
      </w:r>
      <w:r w:rsidRPr="00132B56">
        <w:rPr>
          <w:color w:val="212121"/>
          <w:spacing w:val="-1"/>
          <w:sz w:val="24"/>
        </w:rPr>
        <w:t xml:space="preserve"> </w:t>
      </w:r>
      <w:r w:rsidRPr="00132B56">
        <w:rPr>
          <w:color w:val="212121"/>
          <w:sz w:val="24"/>
        </w:rPr>
        <w:t>представляют</w:t>
      </w:r>
      <w:r w:rsidRPr="00132B56">
        <w:rPr>
          <w:color w:val="212121"/>
          <w:spacing w:val="-1"/>
          <w:sz w:val="24"/>
        </w:rPr>
        <w:t xml:space="preserve"> </w:t>
      </w:r>
      <w:r w:rsidRPr="00132B56">
        <w:rPr>
          <w:color w:val="212121"/>
          <w:sz w:val="24"/>
        </w:rPr>
        <w:t>собой</w:t>
      </w:r>
      <w:r w:rsidRPr="00132B56">
        <w:rPr>
          <w:color w:val="212121"/>
          <w:spacing w:val="-3"/>
          <w:sz w:val="24"/>
        </w:rPr>
        <w:t xml:space="preserve"> </w:t>
      </w:r>
      <w:r w:rsidRPr="00132B56">
        <w:rPr>
          <w:color w:val="212121"/>
          <w:sz w:val="24"/>
        </w:rPr>
        <w:t>психические</w:t>
      </w:r>
      <w:r w:rsidRPr="00132B56">
        <w:rPr>
          <w:color w:val="212121"/>
          <w:spacing w:val="-1"/>
          <w:sz w:val="24"/>
        </w:rPr>
        <w:t xml:space="preserve"> </w:t>
      </w:r>
      <w:r w:rsidRPr="00132B56">
        <w:rPr>
          <w:color w:val="212121"/>
          <w:sz w:val="24"/>
        </w:rPr>
        <w:t>процессы.</w:t>
      </w:r>
    </w:p>
    <w:p w:rsidR="00A90FEB" w:rsidRPr="00132B56" w:rsidRDefault="00A90FEB" w:rsidP="00354EBF">
      <w:pPr>
        <w:pStyle w:val="a3"/>
        <w:spacing w:line="360" w:lineRule="auto"/>
        <w:ind w:right="117" w:firstLine="709"/>
        <w:jc w:val="both"/>
        <w:rPr>
          <w:sz w:val="24"/>
        </w:rPr>
      </w:pPr>
      <w:r w:rsidRPr="00132B56">
        <w:rPr>
          <w:sz w:val="24"/>
        </w:rPr>
        <w:t>Коррекционные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занятия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формированию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познавательной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деятельности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у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обучающихся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умственной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отсталостью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(интеллектуальными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нарушениями)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осуществляются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использовании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различных методов:</w:t>
      </w:r>
    </w:p>
    <w:p w:rsidR="00A90FEB" w:rsidRPr="00132B56" w:rsidRDefault="00A90FEB" w:rsidP="00354EBF">
      <w:pPr>
        <w:pStyle w:val="a3"/>
        <w:numPr>
          <w:ilvl w:val="0"/>
          <w:numId w:val="41"/>
        </w:numPr>
        <w:spacing w:before="1" w:line="360" w:lineRule="auto"/>
        <w:ind w:left="0" w:right="119" w:firstLine="426"/>
        <w:jc w:val="both"/>
        <w:rPr>
          <w:sz w:val="24"/>
        </w:rPr>
      </w:pPr>
      <w:r w:rsidRPr="00132B56">
        <w:rPr>
          <w:sz w:val="24"/>
        </w:rPr>
        <w:t>практические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-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упражнения,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игры,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моделирование,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инсценировки,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техника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«арт-терапия»,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практические опыты;</w:t>
      </w:r>
    </w:p>
    <w:p w:rsidR="00A90FEB" w:rsidRPr="00132B56" w:rsidRDefault="00A90FEB" w:rsidP="00354EBF">
      <w:pPr>
        <w:pStyle w:val="a3"/>
        <w:numPr>
          <w:ilvl w:val="0"/>
          <w:numId w:val="41"/>
        </w:numPr>
        <w:spacing w:line="362" w:lineRule="auto"/>
        <w:ind w:left="0" w:right="112" w:firstLine="426"/>
        <w:jc w:val="both"/>
        <w:rPr>
          <w:sz w:val="24"/>
        </w:rPr>
      </w:pPr>
      <w:r w:rsidRPr="00132B56">
        <w:rPr>
          <w:sz w:val="24"/>
        </w:rPr>
        <w:t>наглядные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-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наблюдение,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работа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картинками,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аудио-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видеоматериалами,</w:t>
      </w:r>
      <w:r w:rsidRPr="00132B56">
        <w:rPr>
          <w:spacing w:val="16"/>
          <w:sz w:val="24"/>
        </w:rPr>
        <w:t xml:space="preserve"> </w:t>
      </w:r>
      <w:r w:rsidRPr="00132B56">
        <w:rPr>
          <w:sz w:val="24"/>
        </w:rPr>
        <w:t>сенсорным</w:t>
      </w:r>
      <w:r w:rsidRPr="00132B56">
        <w:rPr>
          <w:spacing w:val="16"/>
          <w:sz w:val="24"/>
        </w:rPr>
        <w:t xml:space="preserve"> </w:t>
      </w:r>
      <w:r w:rsidRPr="00132B56">
        <w:rPr>
          <w:sz w:val="24"/>
        </w:rPr>
        <w:t>инвентарем</w:t>
      </w:r>
      <w:r w:rsidRPr="00132B56">
        <w:rPr>
          <w:spacing w:val="19"/>
          <w:sz w:val="24"/>
        </w:rPr>
        <w:t xml:space="preserve"> </w:t>
      </w:r>
      <w:r w:rsidRPr="00132B56">
        <w:rPr>
          <w:sz w:val="24"/>
        </w:rPr>
        <w:t>(мячи,</w:t>
      </w:r>
      <w:r w:rsidRPr="00132B56">
        <w:rPr>
          <w:spacing w:val="18"/>
          <w:sz w:val="24"/>
        </w:rPr>
        <w:t xml:space="preserve"> </w:t>
      </w:r>
      <w:r w:rsidRPr="00132B56">
        <w:rPr>
          <w:sz w:val="24"/>
        </w:rPr>
        <w:t>обручи,</w:t>
      </w:r>
      <w:r w:rsidRPr="00132B56">
        <w:rPr>
          <w:spacing w:val="18"/>
          <w:sz w:val="24"/>
        </w:rPr>
        <w:t xml:space="preserve"> </w:t>
      </w:r>
      <w:r w:rsidRPr="00132B56">
        <w:rPr>
          <w:sz w:val="24"/>
        </w:rPr>
        <w:t>сенсорная</w:t>
      </w:r>
    </w:p>
    <w:p w:rsidR="00A90FEB" w:rsidRPr="00132B56" w:rsidRDefault="00A90FEB" w:rsidP="00354EBF">
      <w:pPr>
        <w:pStyle w:val="a3"/>
        <w:numPr>
          <w:ilvl w:val="0"/>
          <w:numId w:val="41"/>
        </w:numPr>
        <w:spacing w:line="317" w:lineRule="exact"/>
        <w:ind w:left="0" w:firstLine="426"/>
        <w:jc w:val="both"/>
        <w:rPr>
          <w:sz w:val="24"/>
        </w:rPr>
      </w:pPr>
      <w:r w:rsidRPr="00132B56">
        <w:rPr>
          <w:sz w:val="24"/>
        </w:rPr>
        <w:t>«тропа»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для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ног,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массажный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коврик,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полусфера);</w:t>
      </w:r>
    </w:p>
    <w:p w:rsidR="00A90FEB" w:rsidRPr="00132B56" w:rsidRDefault="00A90FEB" w:rsidP="00354EBF">
      <w:pPr>
        <w:pStyle w:val="a3"/>
        <w:numPr>
          <w:ilvl w:val="0"/>
          <w:numId w:val="41"/>
        </w:numPr>
        <w:spacing w:before="159" w:line="360" w:lineRule="auto"/>
        <w:ind w:left="0" w:right="114" w:firstLine="426"/>
        <w:jc w:val="both"/>
        <w:rPr>
          <w:sz w:val="24"/>
        </w:rPr>
      </w:pPr>
      <w:r w:rsidRPr="00132B56">
        <w:rPr>
          <w:sz w:val="24"/>
        </w:rPr>
        <w:t>словесные - беседа, рассказ, пояснение, объяснение, педагогическая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оценка;</w:t>
      </w:r>
    </w:p>
    <w:p w:rsidR="00A90FEB" w:rsidRPr="00132B56" w:rsidRDefault="00A90FEB" w:rsidP="00354EBF">
      <w:pPr>
        <w:pStyle w:val="a3"/>
        <w:numPr>
          <w:ilvl w:val="0"/>
          <w:numId w:val="41"/>
        </w:numPr>
        <w:spacing w:before="2" w:line="360" w:lineRule="auto"/>
        <w:ind w:left="0" w:right="113" w:firstLine="426"/>
        <w:jc w:val="both"/>
        <w:rPr>
          <w:sz w:val="24"/>
        </w:rPr>
      </w:pPr>
      <w:r w:rsidRPr="00132B56">
        <w:rPr>
          <w:sz w:val="24"/>
        </w:rPr>
        <w:t>двигательные</w:t>
      </w:r>
      <w:r w:rsidR="00354EBF" w:rsidRPr="00132B56">
        <w:rPr>
          <w:sz w:val="24"/>
        </w:rPr>
        <w:t xml:space="preserve"> </w:t>
      </w:r>
      <w:r w:rsidRPr="00132B56">
        <w:rPr>
          <w:sz w:val="24"/>
        </w:rPr>
        <w:t xml:space="preserve"> - используются для актуализации и закрепления любых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телесных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навыков,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предполагают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включенность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таких психических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функций,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как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эмоции,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память,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восприятие,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процессы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саморегуляции,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речь.</w:t>
      </w:r>
    </w:p>
    <w:p w:rsidR="00A90FEB" w:rsidRPr="00132B56" w:rsidRDefault="00A90FEB" w:rsidP="005F5E03">
      <w:pPr>
        <w:pStyle w:val="a3"/>
        <w:spacing w:line="360" w:lineRule="auto"/>
        <w:ind w:right="114" w:firstLine="709"/>
        <w:jc w:val="both"/>
        <w:rPr>
          <w:sz w:val="24"/>
        </w:rPr>
      </w:pPr>
      <w:r w:rsidRPr="00132B56">
        <w:rPr>
          <w:spacing w:val="-1"/>
          <w:sz w:val="24"/>
        </w:rPr>
        <w:t>Следовательно,</w:t>
      </w:r>
      <w:r w:rsidRPr="00132B56">
        <w:rPr>
          <w:spacing w:val="-16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-15"/>
          <w:sz w:val="24"/>
        </w:rPr>
        <w:t xml:space="preserve"> </w:t>
      </w:r>
      <w:r w:rsidRPr="00132B56">
        <w:rPr>
          <w:sz w:val="24"/>
        </w:rPr>
        <w:t>результате</w:t>
      </w:r>
      <w:r w:rsidRPr="00132B56">
        <w:rPr>
          <w:spacing w:val="-13"/>
          <w:sz w:val="24"/>
        </w:rPr>
        <w:t xml:space="preserve"> </w:t>
      </w:r>
      <w:r w:rsidRPr="00132B56">
        <w:rPr>
          <w:sz w:val="24"/>
        </w:rPr>
        <w:t>использования</w:t>
      </w:r>
      <w:r w:rsidRPr="00132B56">
        <w:rPr>
          <w:spacing w:val="-16"/>
          <w:sz w:val="24"/>
        </w:rPr>
        <w:t xml:space="preserve"> </w:t>
      </w:r>
      <w:r w:rsidRPr="00132B56">
        <w:rPr>
          <w:sz w:val="24"/>
        </w:rPr>
        <w:t>разнообразных</w:t>
      </w:r>
      <w:r w:rsidRPr="00132B56">
        <w:rPr>
          <w:spacing w:val="-13"/>
          <w:sz w:val="24"/>
        </w:rPr>
        <w:t xml:space="preserve"> </w:t>
      </w:r>
      <w:r w:rsidRPr="00132B56">
        <w:rPr>
          <w:sz w:val="24"/>
        </w:rPr>
        <w:t>методов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для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активизации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познавательных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процессов,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создается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базовая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предпосылка</w:t>
      </w:r>
      <w:r w:rsidRPr="00132B56">
        <w:rPr>
          <w:spacing w:val="41"/>
          <w:sz w:val="24"/>
        </w:rPr>
        <w:t xml:space="preserve"> </w:t>
      </w:r>
      <w:r w:rsidRPr="00132B56">
        <w:rPr>
          <w:sz w:val="24"/>
        </w:rPr>
        <w:t>для овладения</w:t>
      </w:r>
      <w:r w:rsidRPr="00132B56">
        <w:rPr>
          <w:spacing w:val="43"/>
          <w:sz w:val="24"/>
        </w:rPr>
        <w:t xml:space="preserve"> </w:t>
      </w:r>
      <w:r w:rsidRPr="00132B56">
        <w:rPr>
          <w:sz w:val="24"/>
        </w:rPr>
        <w:t>обучающимися</w:t>
      </w:r>
      <w:r w:rsidRPr="00132B56">
        <w:rPr>
          <w:spacing w:val="46"/>
          <w:sz w:val="24"/>
        </w:rPr>
        <w:t xml:space="preserve"> </w:t>
      </w:r>
      <w:r w:rsidRPr="00132B56">
        <w:rPr>
          <w:sz w:val="24"/>
        </w:rPr>
        <w:t>новыми</w:t>
      </w:r>
      <w:r w:rsidRPr="00132B56">
        <w:rPr>
          <w:spacing w:val="45"/>
          <w:sz w:val="24"/>
        </w:rPr>
        <w:t xml:space="preserve"> </w:t>
      </w:r>
      <w:r w:rsidRPr="00132B56">
        <w:rPr>
          <w:sz w:val="24"/>
        </w:rPr>
        <w:t>знаниями</w:t>
      </w:r>
      <w:r w:rsidRPr="00132B56">
        <w:rPr>
          <w:spacing w:val="45"/>
          <w:sz w:val="24"/>
        </w:rPr>
        <w:t xml:space="preserve"> </w:t>
      </w:r>
      <w:r w:rsidR="00132B56">
        <w:rPr>
          <w:sz w:val="24"/>
        </w:rPr>
        <w:t>учебных</w:t>
      </w:r>
      <w:r w:rsidR="005F5E03">
        <w:rPr>
          <w:sz w:val="24"/>
        </w:rPr>
        <w:t xml:space="preserve"> </w:t>
      </w:r>
      <w:r w:rsidRPr="00132B56">
        <w:rPr>
          <w:sz w:val="24"/>
        </w:rPr>
        <w:t>предметов:</w:t>
      </w:r>
      <w:r w:rsidR="00354EBF" w:rsidRPr="00132B56">
        <w:rPr>
          <w:sz w:val="24"/>
        </w:rPr>
        <w:t xml:space="preserve"> </w:t>
      </w:r>
      <w:r w:rsidRPr="00132B56">
        <w:rPr>
          <w:sz w:val="24"/>
        </w:rPr>
        <w:t>чтением,</w:t>
      </w:r>
      <w:r w:rsidR="005F5E03">
        <w:rPr>
          <w:sz w:val="24"/>
        </w:rPr>
        <w:t xml:space="preserve"> </w:t>
      </w:r>
      <w:r w:rsidRPr="00132B56">
        <w:rPr>
          <w:sz w:val="24"/>
        </w:rPr>
        <w:t>письмом,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математическими</w:t>
      </w:r>
      <w:r w:rsidR="005F5E03">
        <w:rPr>
          <w:sz w:val="24"/>
        </w:rPr>
        <w:t xml:space="preserve"> </w:t>
      </w:r>
      <w:r w:rsidRPr="00132B56">
        <w:rPr>
          <w:sz w:val="24"/>
        </w:rPr>
        <w:t>представлениями</w:t>
      </w:r>
      <w:r w:rsidR="00354EBF" w:rsidRPr="00132B56">
        <w:rPr>
          <w:sz w:val="24"/>
        </w:rPr>
        <w:t xml:space="preserve"> </w:t>
      </w:r>
      <w:r w:rsidRPr="00132B56">
        <w:rPr>
          <w:spacing w:val="-1"/>
          <w:sz w:val="24"/>
        </w:rPr>
        <w:t>и</w:t>
      </w:r>
      <w:r w:rsidR="00354EBF" w:rsidRPr="00132B56">
        <w:rPr>
          <w:spacing w:val="-1"/>
          <w:sz w:val="24"/>
        </w:rPr>
        <w:t xml:space="preserve"> 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другими.</w:t>
      </w:r>
    </w:p>
    <w:p w:rsidR="00A90FEB" w:rsidRPr="00132B56" w:rsidRDefault="00A90FEB" w:rsidP="00354EBF">
      <w:pPr>
        <w:pStyle w:val="a3"/>
        <w:spacing w:line="321" w:lineRule="exact"/>
        <w:ind w:firstLine="709"/>
        <w:rPr>
          <w:sz w:val="24"/>
        </w:rPr>
      </w:pPr>
      <w:r w:rsidRPr="00132B56">
        <w:rPr>
          <w:sz w:val="24"/>
        </w:rPr>
        <w:t>В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структуру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коррекционного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занятия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могут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входить:</w:t>
      </w:r>
    </w:p>
    <w:p w:rsidR="00A90FEB" w:rsidRPr="00132B56" w:rsidRDefault="00A90FEB" w:rsidP="00354EBF">
      <w:pPr>
        <w:pStyle w:val="a3"/>
        <w:numPr>
          <w:ilvl w:val="0"/>
          <w:numId w:val="42"/>
        </w:numPr>
        <w:spacing w:before="163"/>
        <w:ind w:left="0" w:firstLine="426"/>
        <w:rPr>
          <w:sz w:val="24"/>
        </w:rPr>
      </w:pPr>
      <w:r w:rsidRPr="00132B56">
        <w:rPr>
          <w:sz w:val="24"/>
        </w:rPr>
        <w:t>пальчиковая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гимнастика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(пальчиковые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игры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упражнения);</w:t>
      </w:r>
    </w:p>
    <w:p w:rsidR="00A90FEB" w:rsidRPr="00132B56" w:rsidRDefault="00A90FEB" w:rsidP="00354EBF">
      <w:pPr>
        <w:pStyle w:val="a3"/>
        <w:numPr>
          <w:ilvl w:val="0"/>
          <w:numId w:val="42"/>
        </w:numPr>
        <w:spacing w:before="161"/>
        <w:ind w:left="0" w:firstLine="426"/>
        <w:rPr>
          <w:sz w:val="24"/>
        </w:rPr>
      </w:pPr>
      <w:r w:rsidRPr="00132B56">
        <w:rPr>
          <w:sz w:val="24"/>
        </w:rPr>
        <w:t>дыхательная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гимнастика;</w:t>
      </w:r>
    </w:p>
    <w:p w:rsidR="00A90FEB" w:rsidRPr="00132B56" w:rsidRDefault="00A90FEB" w:rsidP="00354EBF">
      <w:pPr>
        <w:pStyle w:val="a3"/>
        <w:numPr>
          <w:ilvl w:val="0"/>
          <w:numId w:val="42"/>
        </w:numPr>
        <w:spacing w:before="160"/>
        <w:ind w:left="0" w:firstLine="426"/>
        <w:rPr>
          <w:sz w:val="24"/>
        </w:rPr>
      </w:pPr>
      <w:r w:rsidRPr="00132B56">
        <w:rPr>
          <w:sz w:val="24"/>
        </w:rPr>
        <w:t>зрительная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гимнастика;</w:t>
      </w:r>
    </w:p>
    <w:p w:rsidR="00A90FEB" w:rsidRPr="00132B56" w:rsidRDefault="00A90FEB" w:rsidP="00354EBF">
      <w:pPr>
        <w:pStyle w:val="a3"/>
        <w:numPr>
          <w:ilvl w:val="0"/>
          <w:numId w:val="42"/>
        </w:numPr>
        <w:spacing w:before="161"/>
        <w:ind w:left="0" w:firstLine="426"/>
        <w:rPr>
          <w:sz w:val="24"/>
        </w:rPr>
      </w:pPr>
      <w:r w:rsidRPr="00132B56">
        <w:rPr>
          <w:sz w:val="24"/>
        </w:rPr>
        <w:t>упражнения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на</w:t>
      </w:r>
      <w:r w:rsidRPr="00132B56">
        <w:rPr>
          <w:spacing w:val="-6"/>
          <w:sz w:val="24"/>
        </w:rPr>
        <w:t xml:space="preserve"> </w:t>
      </w:r>
      <w:r w:rsidRPr="00132B56">
        <w:rPr>
          <w:sz w:val="24"/>
        </w:rPr>
        <w:t>развитие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графомоторных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навыков;</w:t>
      </w:r>
    </w:p>
    <w:p w:rsidR="00A90FEB" w:rsidRPr="00132B56" w:rsidRDefault="00A90FEB" w:rsidP="00354EBF">
      <w:pPr>
        <w:pStyle w:val="a3"/>
        <w:numPr>
          <w:ilvl w:val="0"/>
          <w:numId w:val="42"/>
        </w:numPr>
        <w:spacing w:before="163" w:line="360" w:lineRule="auto"/>
        <w:ind w:left="0" w:firstLine="426"/>
        <w:rPr>
          <w:sz w:val="24"/>
        </w:rPr>
      </w:pPr>
      <w:r w:rsidRPr="00132B56">
        <w:rPr>
          <w:sz w:val="24"/>
        </w:rPr>
        <w:lastRenderedPageBreak/>
        <w:t>кинезиологические</w:t>
      </w:r>
      <w:r w:rsidRPr="00132B56">
        <w:rPr>
          <w:spacing w:val="57"/>
          <w:sz w:val="24"/>
        </w:rPr>
        <w:t xml:space="preserve"> </w:t>
      </w:r>
      <w:r w:rsidRPr="00132B56">
        <w:rPr>
          <w:sz w:val="24"/>
        </w:rPr>
        <w:t>упражнения</w:t>
      </w:r>
      <w:r w:rsidRPr="00132B56">
        <w:rPr>
          <w:spacing w:val="54"/>
          <w:sz w:val="24"/>
        </w:rPr>
        <w:t xml:space="preserve"> </w:t>
      </w:r>
      <w:r w:rsidRPr="00132B56">
        <w:rPr>
          <w:sz w:val="24"/>
        </w:rPr>
        <w:t>для</w:t>
      </w:r>
      <w:r w:rsidRPr="00132B56">
        <w:rPr>
          <w:spacing w:val="55"/>
          <w:sz w:val="24"/>
        </w:rPr>
        <w:t xml:space="preserve"> </w:t>
      </w:r>
      <w:r w:rsidRPr="00132B56">
        <w:rPr>
          <w:sz w:val="24"/>
        </w:rPr>
        <w:t>формирования</w:t>
      </w:r>
      <w:r w:rsidRPr="00132B56">
        <w:rPr>
          <w:spacing w:val="54"/>
          <w:sz w:val="24"/>
        </w:rPr>
        <w:t xml:space="preserve"> </w:t>
      </w:r>
      <w:r w:rsidRPr="00132B56">
        <w:rPr>
          <w:sz w:val="24"/>
        </w:rPr>
        <w:t>взаимодействия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межполушарных связей.</w:t>
      </w:r>
    </w:p>
    <w:p w:rsidR="00A90FEB" w:rsidRPr="00132B56" w:rsidRDefault="00A90FEB" w:rsidP="00354EBF">
      <w:pPr>
        <w:pStyle w:val="a3"/>
        <w:spacing w:line="321" w:lineRule="exact"/>
        <w:ind w:right="294" w:firstLine="709"/>
        <w:jc w:val="center"/>
        <w:rPr>
          <w:sz w:val="24"/>
        </w:rPr>
      </w:pPr>
      <w:bookmarkStart w:id="4" w:name="_Hlk144629517"/>
      <w:r w:rsidRPr="00132B56">
        <w:rPr>
          <w:sz w:val="24"/>
        </w:rPr>
        <w:t>Содержание</w:t>
      </w:r>
      <w:r w:rsidRPr="00132B56">
        <w:rPr>
          <w:spacing w:val="-6"/>
          <w:sz w:val="24"/>
        </w:rPr>
        <w:t xml:space="preserve"> </w:t>
      </w:r>
      <w:r w:rsidRPr="00132B56">
        <w:rPr>
          <w:sz w:val="24"/>
        </w:rPr>
        <w:t>разделов</w:t>
      </w:r>
    </w:p>
    <w:p w:rsidR="00A90FEB" w:rsidRPr="00132B56" w:rsidRDefault="00A90FEB" w:rsidP="00354EBF">
      <w:pPr>
        <w:ind w:firstLine="709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5874"/>
        <w:gridCol w:w="1440"/>
        <w:gridCol w:w="1595"/>
      </w:tblGrid>
      <w:tr w:rsidR="00122AC7" w:rsidRPr="00132B56" w:rsidTr="00122AC7"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№</w:t>
            </w:r>
          </w:p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п/п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Название раздела, темы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</w:pPr>
            <w:r w:rsidRPr="00132B56">
              <w:t>Количество</w:t>
            </w:r>
          </w:p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часов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Контрольные</w:t>
            </w:r>
          </w:p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работы</w:t>
            </w:r>
          </w:p>
        </w:tc>
      </w:tr>
      <w:tr w:rsidR="00122AC7" w:rsidRPr="00132B56" w:rsidTr="00122AC7">
        <w:trPr>
          <w:trHeight w:val="278"/>
        </w:trPr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  <w:rPr>
                <w:color w:val="FF0000"/>
              </w:rPr>
            </w:pPr>
            <w:r w:rsidRPr="00132B56">
              <w:t>1.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  <w:rPr>
                <w:color w:val="FF0000"/>
              </w:rPr>
            </w:pPr>
            <w:r w:rsidRPr="00132B56">
              <w:rPr>
                <w:color w:val="000000"/>
              </w:rPr>
              <w:t>Обследование обучающихся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2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1</w:t>
            </w:r>
          </w:p>
        </w:tc>
      </w:tr>
      <w:tr w:rsidR="00122AC7" w:rsidRPr="00132B56" w:rsidTr="00122AC7"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2.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Развитие крупной и мелкой моторики; графомоторных навыков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12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rPr>
          <w:trHeight w:val="279"/>
        </w:trPr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3.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Тактильно-двигательное восприятие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5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rPr>
          <w:trHeight w:val="270"/>
        </w:trPr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4.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Кинестетическое и кинетическое развитие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5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rPr>
          <w:trHeight w:val="356"/>
        </w:trPr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5.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12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rPr>
          <w:trHeight w:val="356"/>
        </w:trPr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6.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6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rPr>
          <w:trHeight w:val="334"/>
        </w:trPr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7.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Восприятие особых свойств предметов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6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8.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6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9.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Восприятие пространства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7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rPr>
                <w:lang w:val="en-US"/>
              </w:rPr>
              <w:t>10</w:t>
            </w:r>
            <w:r w:rsidRPr="00132B56">
              <w:t>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t>Восприятие времени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6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32B56" w:rsidTr="00122AC7"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11.</w:t>
            </w: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both"/>
            </w:pPr>
            <w:r w:rsidRPr="00132B56">
              <w:rPr>
                <w:bCs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2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2</w:t>
            </w:r>
          </w:p>
        </w:tc>
      </w:tr>
      <w:tr w:rsidR="00122AC7" w:rsidRPr="00132B56" w:rsidTr="00122AC7">
        <w:tc>
          <w:tcPr>
            <w:tcW w:w="568" w:type="dxa"/>
          </w:tcPr>
          <w:p w:rsidR="00122AC7" w:rsidRPr="00132B56" w:rsidRDefault="00122AC7" w:rsidP="00354EBF">
            <w:pPr>
              <w:spacing w:line="360" w:lineRule="auto"/>
              <w:ind w:firstLine="709"/>
              <w:jc w:val="both"/>
            </w:pPr>
          </w:p>
        </w:tc>
        <w:tc>
          <w:tcPr>
            <w:tcW w:w="5874" w:type="dxa"/>
          </w:tcPr>
          <w:p w:rsidR="00122AC7" w:rsidRPr="00132B56" w:rsidRDefault="00122AC7" w:rsidP="00354EBF">
            <w:pPr>
              <w:spacing w:line="360" w:lineRule="auto"/>
              <w:jc w:val="right"/>
              <w:rPr>
                <w:b/>
              </w:rPr>
            </w:pPr>
            <w:r w:rsidRPr="00132B56">
              <w:rPr>
                <w:b/>
              </w:rPr>
              <w:t>Итого:</w:t>
            </w:r>
          </w:p>
        </w:tc>
        <w:tc>
          <w:tcPr>
            <w:tcW w:w="1440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68</w:t>
            </w:r>
          </w:p>
        </w:tc>
        <w:tc>
          <w:tcPr>
            <w:tcW w:w="1595" w:type="dxa"/>
          </w:tcPr>
          <w:p w:rsidR="00122AC7" w:rsidRPr="00132B56" w:rsidRDefault="00122AC7" w:rsidP="00354EBF">
            <w:pPr>
              <w:spacing w:line="360" w:lineRule="auto"/>
              <w:jc w:val="center"/>
            </w:pPr>
            <w:r w:rsidRPr="00132B56">
              <w:t>3</w:t>
            </w:r>
          </w:p>
        </w:tc>
      </w:tr>
      <w:bookmarkEnd w:id="4"/>
    </w:tbl>
    <w:p w:rsidR="00122AC7" w:rsidRPr="00132B56" w:rsidRDefault="00122AC7" w:rsidP="00354EBF">
      <w:pPr>
        <w:ind w:firstLine="709"/>
        <w:jc w:val="center"/>
        <w:sectPr w:rsidR="00122AC7" w:rsidRPr="00132B56" w:rsidSect="00132B56">
          <w:footerReference w:type="default" r:id="rId9"/>
          <w:type w:val="nextColumn"/>
          <w:pgSz w:w="11910" w:h="16840"/>
          <w:pgMar w:top="1134" w:right="851" w:bottom="1134" w:left="1418" w:header="0" w:footer="1478" w:gutter="0"/>
          <w:cols w:space="720"/>
        </w:sectPr>
      </w:pPr>
    </w:p>
    <w:p w:rsidR="00A90FEB" w:rsidRPr="00132B56" w:rsidRDefault="00A90FEB" w:rsidP="00354EBF">
      <w:pPr>
        <w:pStyle w:val="2"/>
        <w:numPr>
          <w:ilvl w:val="0"/>
          <w:numId w:val="33"/>
        </w:numPr>
        <w:spacing w:before="0" w:after="2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43943335"/>
      <w:bookmarkStart w:id="6" w:name="_Toc145024847"/>
      <w:r w:rsidRPr="00132B56">
        <w:rPr>
          <w:rFonts w:ascii="Times New Roman" w:hAnsi="Times New Roman" w:cs="Times New Roman"/>
          <w:color w:val="auto"/>
          <w:sz w:val="24"/>
          <w:szCs w:val="24"/>
        </w:rPr>
        <w:lastRenderedPageBreak/>
        <w:t>ПЛАНИРУЕМЫЕ РЕЗУЛЬТАТЫ</w:t>
      </w:r>
      <w:bookmarkEnd w:id="5"/>
      <w:bookmarkEnd w:id="6"/>
    </w:p>
    <w:p w:rsidR="00A90FEB" w:rsidRPr="00132B56" w:rsidRDefault="00A90FEB" w:rsidP="00354EBF">
      <w:pPr>
        <w:spacing w:line="360" w:lineRule="auto"/>
        <w:ind w:right="941" w:firstLine="709"/>
        <w:jc w:val="both"/>
        <w:rPr>
          <w:b/>
        </w:rPr>
      </w:pPr>
      <w:r w:rsidRPr="00132B56">
        <w:rPr>
          <w:b/>
        </w:rPr>
        <w:t>Личностные:</w:t>
      </w:r>
    </w:p>
    <w:p w:rsidR="00A90FEB" w:rsidRPr="00132B56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line="360" w:lineRule="auto"/>
        <w:ind w:left="0" w:firstLine="426"/>
        <w:contextualSpacing w:val="0"/>
        <w:jc w:val="both"/>
      </w:pPr>
      <w:r w:rsidRPr="00132B56">
        <w:t>активизация</w:t>
      </w:r>
      <w:r w:rsidRPr="00132B56">
        <w:rPr>
          <w:spacing w:val="-7"/>
        </w:rPr>
        <w:t xml:space="preserve"> </w:t>
      </w:r>
      <w:r w:rsidRPr="00132B56">
        <w:t>самостоятельности</w:t>
      </w:r>
      <w:r w:rsidRPr="00132B56">
        <w:rPr>
          <w:spacing w:val="-7"/>
        </w:rPr>
        <w:t xml:space="preserve"> </w:t>
      </w:r>
      <w:r w:rsidRPr="00132B56">
        <w:t>в</w:t>
      </w:r>
      <w:r w:rsidRPr="00132B56">
        <w:rPr>
          <w:spacing w:val="-8"/>
        </w:rPr>
        <w:t xml:space="preserve"> </w:t>
      </w:r>
      <w:r w:rsidRPr="00132B56">
        <w:t>выполнении</w:t>
      </w:r>
      <w:r w:rsidRPr="00132B56">
        <w:rPr>
          <w:spacing w:val="-7"/>
        </w:rPr>
        <w:t xml:space="preserve"> </w:t>
      </w:r>
      <w:r w:rsidRPr="00132B56">
        <w:t>заданий,</w:t>
      </w:r>
      <w:r w:rsidRPr="00132B56">
        <w:rPr>
          <w:spacing w:val="-8"/>
        </w:rPr>
        <w:t xml:space="preserve"> </w:t>
      </w:r>
      <w:r w:rsidRPr="00132B56">
        <w:t>поручений,</w:t>
      </w:r>
    </w:p>
    <w:p w:rsidR="00A90FEB" w:rsidRPr="00132B56" w:rsidRDefault="00A90FEB" w:rsidP="00AB515F">
      <w:pPr>
        <w:pStyle w:val="a3"/>
        <w:numPr>
          <w:ilvl w:val="0"/>
          <w:numId w:val="44"/>
        </w:numPr>
        <w:tabs>
          <w:tab w:val="left" w:pos="709"/>
        </w:tabs>
        <w:spacing w:before="159"/>
        <w:ind w:left="0" w:firstLine="426"/>
        <w:jc w:val="both"/>
        <w:rPr>
          <w:sz w:val="24"/>
        </w:rPr>
      </w:pPr>
      <w:r w:rsidRPr="00132B56">
        <w:rPr>
          <w:sz w:val="24"/>
        </w:rPr>
        <w:t>договоренностей;</w:t>
      </w:r>
    </w:p>
    <w:p w:rsidR="00A90FEB" w:rsidRPr="00132B56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63" w:line="350" w:lineRule="auto"/>
        <w:ind w:left="0" w:right="119" w:firstLine="426"/>
        <w:contextualSpacing w:val="0"/>
        <w:jc w:val="both"/>
      </w:pPr>
      <w:r w:rsidRPr="00132B56">
        <w:t>развитие адекватных представлений о собственных возможностях,</w:t>
      </w:r>
      <w:r w:rsidRPr="00132B56">
        <w:rPr>
          <w:spacing w:val="1"/>
        </w:rPr>
        <w:t xml:space="preserve"> </w:t>
      </w:r>
      <w:r w:rsidRPr="00132B56">
        <w:t>о насущно</w:t>
      </w:r>
      <w:r w:rsidRPr="00132B56">
        <w:rPr>
          <w:spacing w:val="1"/>
        </w:rPr>
        <w:t xml:space="preserve"> </w:t>
      </w:r>
      <w:r w:rsidRPr="00132B56">
        <w:t>необходимом</w:t>
      </w:r>
      <w:r w:rsidRPr="00132B56">
        <w:rPr>
          <w:spacing w:val="-1"/>
        </w:rPr>
        <w:t xml:space="preserve"> </w:t>
      </w:r>
      <w:r w:rsidRPr="00132B56">
        <w:t>жизнеобеспечении;</w:t>
      </w:r>
    </w:p>
    <w:p w:rsidR="00A90FEB" w:rsidRPr="00132B56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5" w:line="350" w:lineRule="auto"/>
        <w:ind w:left="0" w:right="119" w:firstLine="426"/>
        <w:contextualSpacing w:val="0"/>
        <w:jc w:val="both"/>
      </w:pPr>
      <w:r w:rsidRPr="00132B56">
        <w:t>определение адаптационных возможностей ребенка при переходе</w:t>
      </w:r>
      <w:r w:rsidRPr="00132B56">
        <w:rPr>
          <w:spacing w:val="1"/>
        </w:rPr>
        <w:t xml:space="preserve"> </w:t>
      </w:r>
      <w:r w:rsidRPr="00132B56">
        <w:t>на</w:t>
      </w:r>
      <w:r w:rsidRPr="00132B56">
        <w:rPr>
          <w:spacing w:val="-1"/>
        </w:rPr>
        <w:t xml:space="preserve"> </w:t>
      </w:r>
      <w:r w:rsidRPr="00132B56">
        <w:t>основной</w:t>
      </w:r>
      <w:r w:rsidRPr="00132B56">
        <w:rPr>
          <w:spacing w:val="-3"/>
        </w:rPr>
        <w:t xml:space="preserve"> </w:t>
      </w:r>
      <w:r w:rsidRPr="00132B56">
        <w:t>уровень</w:t>
      </w:r>
      <w:r w:rsidRPr="00132B56">
        <w:rPr>
          <w:spacing w:val="-1"/>
        </w:rPr>
        <w:t xml:space="preserve"> </w:t>
      </w:r>
      <w:r w:rsidRPr="00132B56">
        <w:t>обучения;</w:t>
      </w:r>
    </w:p>
    <w:p w:rsidR="00A90FEB" w:rsidRPr="00132B56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6"/>
        <w:ind w:left="0" w:firstLine="426"/>
        <w:contextualSpacing w:val="0"/>
        <w:jc w:val="both"/>
      </w:pPr>
      <w:r w:rsidRPr="00132B56">
        <w:t>осмысление</w:t>
      </w:r>
      <w:r w:rsidRPr="00132B56">
        <w:rPr>
          <w:spacing w:val="-6"/>
        </w:rPr>
        <w:t xml:space="preserve"> </w:t>
      </w:r>
      <w:r w:rsidRPr="00132B56">
        <w:t>роли</w:t>
      </w:r>
      <w:r w:rsidRPr="00132B56">
        <w:rPr>
          <w:spacing w:val="-3"/>
        </w:rPr>
        <w:t xml:space="preserve"> </w:t>
      </w:r>
      <w:r w:rsidRPr="00132B56">
        <w:t>обучающегося</w:t>
      </w:r>
      <w:r w:rsidRPr="00132B56">
        <w:rPr>
          <w:spacing w:val="-2"/>
        </w:rPr>
        <w:t xml:space="preserve"> </w:t>
      </w:r>
      <w:r w:rsidRPr="00132B56">
        <w:t>в</w:t>
      </w:r>
      <w:r w:rsidRPr="00132B56">
        <w:rPr>
          <w:spacing w:val="-5"/>
        </w:rPr>
        <w:t xml:space="preserve"> </w:t>
      </w:r>
      <w:r w:rsidRPr="00132B56">
        <w:t>образовательном</w:t>
      </w:r>
      <w:r w:rsidRPr="00132B56">
        <w:rPr>
          <w:spacing w:val="-3"/>
        </w:rPr>
        <w:t xml:space="preserve"> </w:t>
      </w:r>
      <w:r w:rsidRPr="00132B56">
        <w:t>учреждении;</w:t>
      </w:r>
    </w:p>
    <w:p w:rsidR="00A90FEB" w:rsidRPr="00132B56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58" w:line="355" w:lineRule="auto"/>
        <w:ind w:left="0" w:right="112" w:firstLine="426"/>
        <w:contextualSpacing w:val="0"/>
        <w:jc w:val="both"/>
      </w:pPr>
      <w:r w:rsidRPr="00132B56">
        <w:t>развитие этических чувств, доброжелательности и эмоционально-</w:t>
      </w:r>
      <w:r w:rsidRPr="00132B56">
        <w:rPr>
          <w:spacing w:val="1"/>
        </w:rPr>
        <w:t xml:space="preserve"> </w:t>
      </w:r>
      <w:r w:rsidRPr="00132B56">
        <w:t>нравственной отзывчивости, понимания и сопереживания чувствам других</w:t>
      </w:r>
      <w:r w:rsidRPr="00132B56">
        <w:rPr>
          <w:spacing w:val="1"/>
        </w:rPr>
        <w:t xml:space="preserve"> </w:t>
      </w:r>
      <w:r w:rsidRPr="00132B56">
        <w:t>людей.</w:t>
      </w:r>
    </w:p>
    <w:p w:rsidR="00A90FEB" w:rsidRPr="00132B56" w:rsidRDefault="00A90FEB" w:rsidP="00AB515F">
      <w:pPr>
        <w:spacing w:before="7"/>
        <w:ind w:firstLine="709"/>
        <w:jc w:val="both"/>
        <w:rPr>
          <w:b/>
        </w:rPr>
      </w:pPr>
      <w:r w:rsidRPr="00132B56">
        <w:rPr>
          <w:b/>
        </w:rPr>
        <w:t>Предметные:</w:t>
      </w:r>
    </w:p>
    <w:p w:rsidR="00A90FEB" w:rsidRPr="00132B56" w:rsidRDefault="00A90FEB" w:rsidP="00AB515F">
      <w:pPr>
        <w:pStyle w:val="a3"/>
        <w:spacing w:before="163"/>
        <w:ind w:firstLine="709"/>
        <w:jc w:val="both"/>
        <w:rPr>
          <w:sz w:val="24"/>
        </w:rPr>
      </w:pPr>
      <w:r w:rsidRPr="00132B56">
        <w:rPr>
          <w:sz w:val="24"/>
          <w:u w:val="single"/>
        </w:rPr>
        <w:t>Минимальный</w:t>
      </w:r>
      <w:r w:rsidRPr="00132B56">
        <w:rPr>
          <w:spacing w:val="-4"/>
          <w:sz w:val="24"/>
          <w:u w:val="single"/>
        </w:rPr>
        <w:t xml:space="preserve"> </w:t>
      </w:r>
      <w:r w:rsidRPr="00132B56">
        <w:rPr>
          <w:sz w:val="24"/>
          <w:u w:val="single"/>
        </w:rPr>
        <w:t>уровень: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before="161" w:line="360" w:lineRule="auto"/>
        <w:ind w:left="0" w:right="120" w:firstLine="426"/>
        <w:jc w:val="both"/>
        <w:rPr>
          <w:sz w:val="24"/>
        </w:rPr>
      </w:pPr>
      <w:r w:rsidRPr="00132B56">
        <w:rPr>
          <w:sz w:val="24"/>
        </w:rPr>
        <w:t>различать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основные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цвета,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величину,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геометрические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формы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(квадрат,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круг,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треугольник,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прямоугольник,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овал,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ромб,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трапеция)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помощью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учителя;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before="1" w:line="360" w:lineRule="auto"/>
        <w:ind w:left="0" w:right="120" w:firstLine="426"/>
        <w:jc w:val="both"/>
        <w:rPr>
          <w:sz w:val="24"/>
        </w:rPr>
      </w:pPr>
      <w:r w:rsidRPr="00132B56">
        <w:rPr>
          <w:sz w:val="24"/>
        </w:rPr>
        <w:t>составлять цветовую гамму от темного до светлого тона разных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оттенков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с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опорой на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образец,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используя помощь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учителя;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line="321" w:lineRule="exact"/>
        <w:ind w:left="0" w:firstLine="426"/>
        <w:jc w:val="both"/>
        <w:rPr>
          <w:sz w:val="24"/>
        </w:rPr>
      </w:pPr>
      <w:r w:rsidRPr="00132B56">
        <w:rPr>
          <w:sz w:val="24"/>
        </w:rPr>
        <w:t>использовать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разнообразную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цветовую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гамму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-6"/>
          <w:sz w:val="24"/>
        </w:rPr>
        <w:t xml:space="preserve"> </w:t>
      </w:r>
      <w:r w:rsidRPr="00132B56">
        <w:rPr>
          <w:sz w:val="24"/>
        </w:rPr>
        <w:t>деятельности;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before="160" w:line="362" w:lineRule="auto"/>
        <w:ind w:left="0" w:right="118" w:firstLine="426"/>
        <w:jc w:val="both"/>
        <w:rPr>
          <w:sz w:val="24"/>
        </w:rPr>
      </w:pPr>
      <w:r w:rsidRPr="00132B56">
        <w:rPr>
          <w:sz w:val="24"/>
        </w:rPr>
        <w:t>дорисовывать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недостающие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части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рисунка,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используя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помощь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учителя</w:t>
      </w:r>
      <w:r w:rsidRPr="00132B56">
        <w:rPr>
          <w:color w:val="171717"/>
          <w:sz w:val="24"/>
        </w:rPr>
        <w:t>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line="317" w:lineRule="exact"/>
        <w:ind w:left="0" w:firstLine="426"/>
        <w:jc w:val="both"/>
        <w:rPr>
          <w:sz w:val="24"/>
        </w:rPr>
      </w:pPr>
      <w:r w:rsidRPr="00132B56">
        <w:rPr>
          <w:color w:val="171717"/>
          <w:sz w:val="24"/>
        </w:rPr>
        <w:t>рисовать</w:t>
      </w:r>
      <w:r w:rsidRPr="00132B56">
        <w:rPr>
          <w:color w:val="171717"/>
          <w:spacing w:val="-4"/>
          <w:sz w:val="24"/>
        </w:rPr>
        <w:t xml:space="preserve"> </w:t>
      </w:r>
      <w:r w:rsidRPr="00132B56">
        <w:rPr>
          <w:color w:val="171717"/>
          <w:sz w:val="24"/>
        </w:rPr>
        <w:t>бордюры,</w:t>
      </w:r>
      <w:r w:rsidRPr="00132B56">
        <w:rPr>
          <w:color w:val="171717"/>
          <w:spacing w:val="-6"/>
          <w:sz w:val="24"/>
        </w:rPr>
        <w:t xml:space="preserve"> </w:t>
      </w:r>
      <w:r w:rsidRPr="00132B56">
        <w:rPr>
          <w:color w:val="171717"/>
          <w:sz w:val="24"/>
        </w:rPr>
        <w:t>выполнять</w:t>
      </w:r>
      <w:r w:rsidRPr="00132B56">
        <w:rPr>
          <w:color w:val="171717"/>
          <w:spacing w:val="-4"/>
          <w:sz w:val="24"/>
        </w:rPr>
        <w:t xml:space="preserve"> </w:t>
      </w:r>
      <w:r w:rsidRPr="00132B56">
        <w:rPr>
          <w:color w:val="171717"/>
          <w:sz w:val="24"/>
        </w:rPr>
        <w:t>графические</w:t>
      </w:r>
      <w:r w:rsidRPr="00132B56">
        <w:rPr>
          <w:color w:val="171717"/>
          <w:spacing w:val="-5"/>
          <w:sz w:val="24"/>
        </w:rPr>
        <w:t xml:space="preserve"> </w:t>
      </w:r>
      <w:r w:rsidRPr="00132B56">
        <w:rPr>
          <w:color w:val="171717"/>
          <w:sz w:val="24"/>
        </w:rPr>
        <w:t>диктанты</w:t>
      </w:r>
      <w:r w:rsidRPr="00132B56">
        <w:rPr>
          <w:color w:val="171717"/>
          <w:spacing w:val="-2"/>
          <w:sz w:val="24"/>
        </w:rPr>
        <w:t xml:space="preserve"> </w:t>
      </w:r>
      <w:r w:rsidRPr="00132B56">
        <w:rPr>
          <w:color w:val="171717"/>
          <w:sz w:val="24"/>
        </w:rPr>
        <w:t>на</w:t>
      </w:r>
      <w:r w:rsidRPr="00132B56">
        <w:rPr>
          <w:color w:val="171717"/>
          <w:spacing w:val="-2"/>
          <w:sz w:val="24"/>
        </w:rPr>
        <w:t xml:space="preserve"> </w:t>
      </w:r>
      <w:r w:rsidRPr="00132B56">
        <w:rPr>
          <w:color w:val="171717"/>
          <w:sz w:val="24"/>
        </w:rPr>
        <w:t>слух;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before="161"/>
        <w:ind w:left="0" w:firstLine="426"/>
        <w:jc w:val="both"/>
        <w:rPr>
          <w:sz w:val="24"/>
        </w:rPr>
      </w:pPr>
      <w:r w:rsidRPr="00132B56">
        <w:rPr>
          <w:sz w:val="24"/>
        </w:rPr>
        <w:t>пользоваться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простой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схемой-планом;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before="3" w:line="480" w:lineRule="atLeast"/>
        <w:ind w:left="0" w:right="120" w:firstLine="426"/>
        <w:jc w:val="both"/>
        <w:rPr>
          <w:sz w:val="24"/>
        </w:rPr>
      </w:pPr>
      <w:r w:rsidRPr="00132B56">
        <w:rPr>
          <w:sz w:val="24"/>
        </w:rPr>
        <w:t>определять на ощупь форму предмета по словесному описанию,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передавать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ее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лепке и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рисунке с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помощью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учителя;</w:t>
      </w:r>
    </w:p>
    <w:p w:rsidR="00A90FEB" w:rsidRPr="00132B56" w:rsidRDefault="00A90FEB" w:rsidP="00AB515F">
      <w:pPr>
        <w:spacing w:line="480" w:lineRule="atLeast"/>
        <w:ind w:firstLine="426"/>
        <w:jc w:val="both"/>
        <w:sectPr w:rsidR="00A90FEB" w:rsidRPr="00132B56" w:rsidSect="00132B56">
          <w:type w:val="nextColumn"/>
          <w:pgSz w:w="11910" w:h="16840"/>
          <w:pgMar w:top="1134" w:right="851" w:bottom="1134" w:left="1418" w:header="0" w:footer="1478" w:gutter="0"/>
          <w:cols w:space="720"/>
        </w:sectPr>
      </w:pPr>
    </w:p>
    <w:p w:rsidR="00A90FEB" w:rsidRPr="00132B56" w:rsidRDefault="00A90FEB" w:rsidP="00AB515F">
      <w:pPr>
        <w:pStyle w:val="a3"/>
        <w:numPr>
          <w:ilvl w:val="0"/>
          <w:numId w:val="45"/>
        </w:numPr>
        <w:spacing w:before="77" w:line="360" w:lineRule="auto"/>
        <w:ind w:left="0" w:firstLine="426"/>
        <w:jc w:val="both"/>
        <w:rPr>
          <w:sz w:val="24"/>
        </w:rPr>
      </w:pPr>
      <w:r w:rsidRPr="00132B56">
        <w:rPr>
          <w:sz w:val="24"/>
        </w:rPr>
        <w:lastRenderedPageBreak/>
        <w:t>определять</w:t>
      </w:r>
      <w:r w:rsidRPr="00132B56">
        <w:rPr>
          <w:spacing w:val="48"/>
          <w:sz w:val="24"/>
        </w:rPr>
        <w:t xml:space="preserve"> </w:t>
      </w:r>
      <w:r w:rsidRPr="00132B56">
        <w:rPr>
          <w:sz w:val="24"/>
        </w:rPr>
        <w:t>вкусовые</w:t>
      </w:r>
      <w:r w:rsidRPr="00132B56">
        <w:rPr>
          <w:spacing w:val="48"/>
          <w:sz w:val="24"/>
        </w:rPr>
        <w:t xml:space="preserve"> </w:t>
      </w:r>
      <w:r w:rsidRPr="00132B56">
        <w:rPr>
          <w:sz w:val="24"/>
        </w:rPr>
        <w:t>характеристики</w:t>
      </w:r>
      <w:r w:rsidRPr="00132B56">
        <w:rPr>
          <w:spacing w:val="47"/>
          <w:sz w:val="24"/>
        </w:rPr>
        <w:t xml:space="preserve"> </w:t>
      </w:r>
      <w:r w:rsidRPr="00132B56">
        <w:rPr>
          <w:sz w:val="24"/>
        </w:rPr>
        <w:t>предмета</w:t>
      </w:r>
      <w:r w:rsidRPr="00132B56">
        <w:rPr>
          <w:spacing w:val="48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48"/>
          <w:sz w:val="24"/>
        </w:rPr>
        <w:t xml:space="preserve"> </w:t>
      </w:r>
      <w:r w:rsidRPr="00132B56">
        <w:rPr>
          <w:sz w:val="24"/>
        </w:rPr>
        <w:t>собственных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высказываниях с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опорой на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образец</w:t>
      </w:r>
      <w:r w:rsidRPr="00132B56">
        <w:rPr>
          <w:color w:val="171717"/>
          <w:sz w:val="24"/>
        </w:rPr>
        <w:t>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line="362" w:lineRule="auto"/>
        <w:ind w:left="0" w:firstLine="426"/>
        <w:jc w:val="both"/>
        <w:rPr>
          <w:sz w:val="24"/>
        </w:rPr>
      </w:pPr>
      <w:r w:rsidRPr="00132B56">
        <w:rPr>
          <w:sz w:val="24"/>
        </w:rPr>
        <w:t>запоминать</w:t>
      </w:r>
      <w:r w:rsidRPr="00132B56">
        <w:rPr>
          <w:spacing w:val="44"/>
          <w:sz w:val="24"/>
        </w:rPr>
        <w:t xml:space="preserve"> </w:t>
      </w:r>
      <w:r w:rsidRPr="00132B56">
        <w:rPr>
          <w:sz w:val="24"/>
        </w:rPr>
        <w:t>наборы</w:t>
      </w:r>
      <w:r w:rsidRPr="00132B56">
        <w:rPr>
          <w:spacing w:val="43"/>
          <w:sz w:val="24"/>
        </w:rPr>
        <w:t xml:space="preserve"> </w:t>
      </w:r>
      <w:r w:rsidRPr="00132B56">
        <w:rPr>
          <w:sz w:val="24"/>
        </w:rPr>
        <w:t>слов</w:t>
      </w:r>
      <w:r w:rsidRPr="00132B56">
        <w:rPr>
          <w:spacing w:val="42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45"/>
          <w:sz w:val="24"/>
        </w:rPr>
        <w:t xml:space="preserve"> </w:t>
      </w:r>
      <w:r w:rsidRPr="00132B56">
        <w:rPr>
          <w:sz w:val="24"/>
        </w:rPr>
        <w:t>словосочетаний</w:t>
      </w:r>
      <w:r w:rsidRPr="00132B56">
        <w:rPr>
          <w:spacing w:val="43"/>
          <w:sz w:val="24"/>
        </w:rPr>
        <w:t xml:space="preserve"> </w:t>
      </w:r>
      <w:r w:rsidRPr="00132B56">
        <w:rPr>
          <w:sz w:val="24"/>
        </w:rPr>
        <w:t>из</w:t>
      </w:r>
      <w:r w:rsidRPr="00132B56">
        <w:rPr>
          <w:spacing w:val="44"/>
          <w:sz w:val="24"/>
        </w:rPr>
        <w:t xml:space="preserve"> </w:t>
      </w:r>
      <w:r w:rsidRPr="00132B56">
        <w:rPr>
          <w:sz w:val="24"/>
        </w:rPr>
        <w:t>предложенного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текста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(2-3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повтора);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line="317" w:lineRule="exact"/>
        <w:ind w:left="0" w:firstLine="426"/>
        <w:jc w:val="both"/>
        <w:rPr>
          <w:sz w:val="24"/>
        </w:rPr>
      </w:pPr>
      <w:r w:rsidRPr="00132B56">
        <w:rPr>
          <w:sz w:val="24"/>
        </w:rPr>
        <w:t>ориентироваться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условиях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практических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проблемных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задачах;</w:t>
      </w:r>
    </w:p>
    <w:p w:rsidR="00A90FEB" w:rsidRPr="00132B56" w:rsidRDefault="00A90FEB" w:rsidP="00AB515F">
      <w:pPr>
        <w:pStyle w:val="a3"/>
        <w:numPr>
          <w:ilvl w:val="0"/>
          <w:numId w:val="45"/>
        </w:numPr>
        <w:spacing w:before="160" w:line="360" w:lineRule="auto"/>
        <w:ind w:left="0" w:firstLine="426"/>
        <w:jc w:val="both"/>
        <w:rPr>
          <w:sz w:val="24"/>
        </w:rPr>
      </w:pPr>
      <w:r w:rsidRPr="00132B56">
        <w:rPr>
          <w:sz w:val="24"/>
        </w:rPr>
        <w:t>осмысливать</w:t>
      </w:r>
      <w:r w:rsidRPr="00132B56">
        <w:rPr>
          <w:spacing w:val="11"/>
          <w:sz w:val="24"/>
        </w:rPr>
        <w:t xml:space="preserve"> </w:t>
      </w:r>
      <w:r w:rsidRPr="00132B56">
        <w:rPr>
          <w:sz w:val="24"/>
        </w:rPr>
        <w:t>ситуации,</w:t>
      </w:r>
      <w:r w:rsidRPr="00132B56">
        <w:rPr>
          <w:spacing w:val="12"/>
          <w:sz w:val="24"/>
        </w:rPr>
        <w:t xml:space="preserve"> </w:t>
      </w:r>
      <w:r w:rsidRPr="00132B56">
        <w:rPr>
          <w:sz w:val="24"/>
        </w:rPr>
        <w:t>содержание</w:t>
      </w:r>
      <w:r w:rsidRPr="00132B56">
        <w:rPr>
          <w:spacing w:val="14"/>
          <w:sz w:val="24"/>
        </w:rPr>
        <w:t xml:space="preserve"> </w:t>
      </w:r>
      <w:r w:rsidRPr="00132B56">
        <w:rPr>
          <w:sz w:val="24"/>
        </w:rPr>
        <w:t>картины</w:t>
      </w:r>
      <w:r w:rsidRPr="00132B56">
        <w:rPr>
          <w:spacing w:val="12"/>
          <w:sz w:val="24"/>
        </w:rPr>
        <w:t xml:space="preserve"> </w:t>
      </w:r>
      <w:r w:rsidRPr="00132B56">
        <w:rPr>
          <w:sz w:val="24"/>
        </w:rPr>
        <w:t>на</w:t>
      </w:r>
      <w:r w:rsidRPr="00132B56">
        <w:rPr>
          <w:spacing w:val="13"/>
          <w:sz w:val="24"/>
        </w:rPr>
        <w:t xml:space="preserve"> </w:t>
      </w:r>
      <w:r w:rsidRPr="00132B56">
        <w:rPr>
          <w:sz w:val="24"/>
        </w:rPr>
        <w:t>основе</w:t>
      </w:r>
      <w:r w:rsidRPr="00132B56">
        <w:rPr>
          <w:spacing w:val="12"/>
          <w:sz w:val="24"/>
        </w:rPr>
        <w:t xml:space="preserve"> </w:t>
      </w:r>
      <w:r w:rsidRPr="00132B56">
        <w:rPr>
          <w:sz w:val="24"/>
        </w:rPr>
        <w:t>аналитико-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синтетической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деятельности с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помощью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вопросов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учителя;</w:t>
      </w:r>
    </w:p>
    <w:p w:rsidR="00A90FEB" w:rsidRPr="00132B56" w:rsidRDefault="00A90FEB" w:rsidP="00AB515F">
      <w:pPr>
        <w:pStyle w:val="a6"/>
        <w:numPr>
          <w:ilvl w:val="0"/>
          <w:numId w:val="46"/>
        </w:numPr>
        <w:spacing w:line="360" w:lineRule="auto"/>
        <w:jc w:val="both"/>
      </w:pPr>
      <w:r w:rsidRPr="00132B56">
        <w:t>оперировать</w:t>
      </w:r>
      <w:r w:rsidR="00AB515F" w:rsidRPr="00132B56">
        <w:t xml:space="preserve"> </w:t>
      </w:r>
      <w:r w:rsidRPr="00132B56">
        <w:t>смыслом,</w:t>
      </w:r>
      <w:r w:rsidRPr="00132B56">
        <w:tab/>
        <w:t>пониманием</w:t>
      </w:r>
      <w:r w:rsidR="00AB515F" w:rsidRPr="00132B56">
        <w:t xml:space="preserve"> </w:t>
      </w:r>
      <w:r w:rsidRPr="00132B56">
        <w:t>переносного</w:t>
      </w:r>
      <w:r w:rsidR="00AB515F" w:rsidRPr="00132B56">
        <w:t xml:space="preserve"> </w:t>
      </w:r>
      <w:r w:rsidRPr="00132B56">
        <w:t>смысла,</w:t>
      </w:r>
      <w:r w:rsidR="00AB515F" w:rsidRPr="00132B56">
        <w:t xml:space="preserve"> </w:t>
      </w:r>
      <w:r w:rsidRPr="00132B56">
        <w:t>дифференцированности</w:t>
      </w:r>
      <w:r w:rsidR="00AB515F" w:rsidRPr="00132B56">
        <w:t xml:space="preserve"> </w:t>
      </w:r>
      <w:r w:rsidRPr="00132B56">
        <w:t>и целенаправленности суждений с помощью учителя;</w:t>
      </w:r>
    </w:p>
    <w:p w:rsidR="00A90FEB" w:rsidRPr="00132B56" w:rsidRDefault="00A90FEB" w:rsidP="00AB515F">
      <w:pPr>
        <w:pStyle w:val="a6"/>
        <w:numPr>
          <w:ilvl w:val="0"/>
          <w:numId w:val="46"/>
        </w:numPr>
        <w:spacing w:line="360" w:lineRule="auto"/>
        <w:jc w:val="both"/>
      </w:pPr>
      <w:r w:rsidRPr="00132B56">
        <w:t>расчленять</w:t>
      </w:r>
      <w:r w:rsidRPr="00132B56">
        <w:tab/>
        <w:t>воображение</w:t>
      </w:r>
      <w:r w:rsidRPr="00132B56">
        <w:tab/>
        <w:t>предмета</w:t>
      </w:r>
      <w:r w:rsidRPr="00132B56">
        <w:tab/>
        <w:t>на</w:t>
      </w:r>
      <w:r w:rsidRPr="00132B56">
        <w:tab/>
        <w:t>составные</w:t>
      </w:r>
      <w:r w:rsidRPr="00132B56">
        <w:tab/>
        <w:t>части</w:t>
      </w:r>
      <w:r w:rsidRPr="00132B56">
        <w:tab/>
        <w:t>и воссоздавать сложные формы из частей (5-6 частей).</w:t>
      </w:r>
    </w:p>
    <w:p w:rsidR="00A90FEB" w:rsidRPr="00132B56" w:rsidRDefault="00A90FEB" w:rsidP="00AB515F">
      <w:pPr>
        <w:pStyle w:val="a3"/>
        <w:spacing w:line="317" w:lineRule="exact"/>
        <w:ind w:firstLine="709"/>
        <w:jc w:val="both"/>
        <w:rPr>
          <w:sz w:val="24"/>
        </w:rPr>
      </w:pPr>
      <w:r w:rsidRPr="00132B56">
        <w:rPr>
          <w:sz w:val="24"/>
          <w:u w:val="single"/>
        </w:rPr>
        <w:t>Достаточный</w:t>
      </w:r>
      <w:r w:rsidRPr="00132B56">
        <w:rPr>
          <w:spacing w:val="-6"/>
          <w:sz w:val="24"/>
          <w:u w:val="single"/>
        </w:rPr>
        <w:t xml:space="preserve"> </w:t>
      </w:r>
      <w:r w:rsidRPr="00132B56">
        <w:rPr>
          <w:sz w:val="24"/>
          <w:u w:val="single"/>
        </w:rPr>
        <w:t>уровень: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before="160" w:line="360" w:lineRule="auto"/>
        <w:ind w:left="0" w:right="112" w:firstLine="426"/>
        <w:jc w:val="both"/>
        <w:rPr>
          <w:sz w:val="24"/>
        </w:rPr>
      </w:pPr>
      <w:r w:rsidRPr="00132B56">
        <w:rPr>
          <w:sz w:val="24"/>
        </w:rPr>
        <w:t>самостоятельно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различать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основные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цвета,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величину,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геометрические формы (квадрат, круг, треугольник, прямоугольник, овал,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ромб,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трапеция);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before="1"/>
        <w:ind w:left="0" w:firstLine="426"/>
        <w:jc w:val="both"/>
        <w:rPr>
          <w:sz w:val="24"/>
        </w:rPr>
      </w:pPr>
      <w:r w:rsidRPr="00132B56">
        <w:rPr>
          <w:sz w:val="24"/>
        </w:rPr>
        <w:t>самостоятельно</w:t>
      </w:r>
      <w:r w:rsidRPr="00132B56">
        <w:rPr>
          <w:spacing w:val="-5"/>
          <w:sz w:val="24"/>
        </w:rPr>
        <w:t xml:space="preserve"> </w:t>
      </w:r>
      <w:r w:rsidRPr="00132B56">
        <w:rPr>
          <w:sz w:val="24"/>
        </w:rPr>
        <w:t>дорисовывать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недостающие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части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рисунка;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before="160" w:line="360" w:lineRule="auto"/>
        <w:ind w:left="0" w:right="119" w:firstLine="426"/>
        <w:jc w:val="both"/>
        <w:rPr>
          <w:sz w:val="24"/>
        </w:rPr>
      </w:pPr>
      <w:r w:rsidRPr="00132B56">
        <w:rPr>
          <w:sz w:val="24"/>
        </w:rPr>
        <w:t>самостоятельно составлять цветовую гамму от темного до светлого</w:t>
      </w:r>
      <w:r w:rsidRPr="00132B56">
        <w:rPr>
          <w:spacing w:val="-67"/>
          <w:sz w:val="24"/>
        </w:rPr>
        <w:t xml:space="preserve"> </w:t>
      </w:r>
      <w:r w:rsidRPr="00132B56">
        <w:rPr>
          <w:sz w:val="24"/>
        </w:rPr>
        <w:t>тона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разных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оттенков;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line="321" w:lineRule="exact"/>
        <w:ind w:left="0" w:firstLine="426"/>
        <w:jc w:val="both"/>
        <w:rPr>
          <w:sz w:val="24"/>
        </w:rPr>
      </w:pPr>
      <w:r w:rsidRPr="00132B56">
        <w:rPr>
          <w:sz w:val="24"/>
        </w:rPr>
        <w:t>пользоваться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сложной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схемой-планом;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before="164" w:line="360" w:lineRule="auto"/>
        <w:ind w:left="0" w:right="119" w:firstLine="426"/>
        <w:jc w:val="both"/>
        <w:rPr>
          <w:sz w:val="24"/>
        </w:rPr>
      </w:pPr>
      <w:r w:rsidRPr="00132B56">
        <w:rPr>
          <w:sz w:val="24"/>
        </w:rPr>
        <w:t>самостоятельно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определять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на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ощупь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форму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предмета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словесному</w:t>
      </w:r>
      <w:r w:rsidRPr="00132B56">
        <w:rPr>
          <w:spacing w:val="-4"/>
          <w:sz w:val="24"/>
        </w:rPr>
        <w:t xml:space="preserve"> </w:t>
      </w:r>
      <w:r w:rsidRPr="00132B56">
        <w:rPr>
          <w:sz w:val="24"/>
        </w:rPr>
        <w:t>описанию,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передавать</w:t>
      </w:r>
      <w:r w:rsidRPr="00132B56">
        <w:rPr>
          <w:spacing w:val="-2"/>
          <w:sz w:val="24"/>
        </w:rPr>
        <w:t xml:space="preserve"> </w:t>
      </w:r>
      <w:r w:rsidRPr="00132B56">
        <w:rPr>
          <w:sz w:val="24"/>
        </w:rPr>
        <w:t>ее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в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лепке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и рисунке;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line="360" w:lineRule="auto"/>
        <w:ind w:left="0" w:right="118" w:firstLine="426"/>
        <w:jc w:val="both"/>
        <w:rPr>
          <w:sz w:val="24"/>
        </w:rPr>
      </w:pPr>
      <w:r w:rsidRPr="00132B56">
        <w:rPr>
          <w:sz w:val="24"/>
        </w:rPr>
        <w:t>запоминать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наборы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слов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словосочетаний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из</w:t>
      </w:r>
      <w:r w:rsidRPr="00132B56">
        <w:rPr>
          <w:spacing w:val="70"/>
          <w:sz w:val="24"/>
        </w:rPr>
        <w:t xml:space="preserve"> </w:t>
      </w:r>
      <w:r w:rsidRPr="00132B56">
        <w:rPr>
          <w:sz w:val="24"/>
        </w:rPr>
        <w:t>предложенного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текста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(1-2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повтора);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line="360" w:lineRule="auto"/>
        <w:ind w:left="0" w:right="112" w:firstLine="426"/>
        <w:jc w:val="both"/>
        <w:rPr>
          <w:sz w:val="24"/>
        </w:rPr>
      </w:pPr>
      <w:r w:rsidRPr="00132B56">
        <w:rPr>
          <w:sz w:val="24"/>
        </w:rPr>
        <w:t>определять предпосылки решения задач в наглядно-действенном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плане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к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наглядно-</w:t>
      </w:r>
      <w:r w:rsidRPr="00132B56">
        <w:rPr>
          <w:spacing w:val="-3"/>
          <w:sz w:val="24"/>
        </w:rPr>
        <w:t xml:space="preserve"> </w:t>
      </w:r>
      <w:r w:rsidRPr="00132B56">
        <w:rPr>
          <w:sz w:val="24"/>
        </w:rPr>
        <w:t>образному мышлению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самостоятельно;</w:t>
      </w:r>
    </w:p>
    <w:p w:rsidR="00A90FEB" w:rsidRPr="00132B56" w:rsidRDefault="00A90FEB" w:rsidP="00AB515F">
      <w:pPr>
        <w:pStyle w:val="a3"/>
        <w:numPr>
          <w:ilvl w:val="0"/>
          <w:numId w:val="47"/>
        </w:numPr>
        <w:spacing w:line="360" w:lineRule="auto"/>
        <w:ind w:left="0" w:right="114" w:firstLine="426"/>
        <w:jc w:val="both"/>
        <w:rPr>
          <w:sz w:val="24"/>
        </w:rPr>
      </w:pPr>
      <w:r w:rsidRPr="00132B56">
        <w:rPr>
          <w:sz w:val="24"/>
        </w:rPr>
        <w:t>самостоятельно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оперировать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смыслом,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понимать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переносный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смысл,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демонстрировать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дифференцированность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целенаправленность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суждений;</w:t>
      </w:r>
    </w:p>
    <w:p w:rsidR="00AA66B9" w:rsidRPr="00132B56" w:rsidRDefault="00A50641" w:rsidP="00AB515F">
      <w:pPr>
        <w:pStyle w:val="a3"/>
        <w:numPr>
          <w:ilvl w:val="0"/>
          <w:numId w:val="47"/>
        </w:numPr>
        <w:spacing w:before="77" w:line="360" w:lineRule="auto"/>
        <w:ind w:left="0" w:right="111" w:firstLine="426"/>
        <w:jc w:val="both"/>
        <w:rPr>
          <w:sz w:val="24"/>
        </w:rPr>
      </w:pPr>
      <w:r w:rsidRPr="00132B56">
        <w:rPr>
          <w:sz w:val="24"/>
        </w:rPr>
        <w:t>самостоятельно отбирать заместителей для обозначения предметов</w:t>
      </w:r>
      <w:r w:rsidRPr="00132B56">
        <w:rPr>
          <w:spacing w:val="1"/>
          <w:sz w:val="24"/>
        </w:rPr>
        <w:t xml:space="preserve"> </w:t>
      </w:r>
      <w:r w:rsidRPr="00132B56">
        <w:rPr>
          <w:sz w:val="24"/>
        </w:rPr>
        <w:t>или</w:t>
      </w:r>
      <w:r w:rsidRPr="00132B56">
        <w:rPr>
          <w:spacing w:val="-1"/>
          <w:sz w:val="24"/>
        </w:rPr>
        <w:t xml:space="preserve"> </w:t>
      </w:r>
      <w:r w:rsidRPr="00132B56">
        <w:rPr>
          <w:sz w:val="24"/>
        </w:rPr>
        <w:t>я</w:t>
      </w:r>
      <w:r w:rsidR="00122AC7" w:rsidRPr="00132B56">
        <w:rPr>
          <w:sz w:val="24"/>
        </w:rPr>
        <w:t>влений.</w:t>
      </w:r>
    </w:p>
    <w:p w:rsidR="008F350D" w:rsidRPr="00132B56" w:rsidRDefault="008F350D" w:rsidP="00AB515F">
      <w:pPr>
        <w:pStyle w:val="a3"/>
        <w:spacing w:before="77" w:line="360" w:lineRule="auto"/>
        <w:ind w:right="111"/>
        <w:jc w:val="center"/>
        <w:rPr>
          <w:b/>
          <w:color w:val="000000" w:themeColor="text1"/>
          <w:sz w:val="24"/>
        </w:rPr>
      </w:pPr>
      <w:r w:rsidRPr="00132B56">
        <w:rPr>
          <w:b/>
          <w:color w:val="000000" w:themeColor="text1"/>
          <w:sz w:val="24"/>
        </w:rPr>
        <w:t>Система оценки достижений</w:t>
      </w:r>
    </w:p>
    <w:p w:rsidR="00122AC7" w:rsidRPr="00132B56" w:rsidRDefault="00122AC7" w:rsidP="00354EBF">
      <w:pPr>
        <w:tabs>
          <w:tab w:val="left" w:pos="397"/>
        </w:tabs>
        <w:spacing w:line="360" w:lineRule="auto"/>
        <w:ind w:firstLine="709"/>
      </w:pPr>
      <w:r w:rsidRPr="00132B56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22AC7" w:rsidRPr="00132B56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</w:pPr>
      <w:r w:rsidRPr="00132B56">
        <w:t>0 баллов – нет фиксируемой динамики;</w:t>
      </w:r>
    </w:p>
    <w:p w:rsidR="00122AC7" w:rsidRPr="00132B56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</w:pPr>
      <w:r w:rsidRPr="00132B56">
        <w:t>1 балл – минимальная динамика;</w:t>
      </w:r>
    </w:p>
    <w:p w:rsidR="00122AC7" w:rsidRPr="00132B56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</w:pPr>
      <w:r w:rsidRPr="00132B56">
        <w:lastRenderedPageBreak/>
        <w:t>2 балла</w:t>
      </w:r>
      <w:r w:rsidR="00AA66B9" w:rsidRPr="00132B56">
        <w:t xml:space="preserve"> </w:t>
      </w:r>
      <w:r w:rsidRPr="00132B56">
        <w:t>- удовлетворительная динамика;</w:t>
      </w:r>
    </w:p>
    <w:p w:rsidR="00122AC7" w:rsidRPr="00132B56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</w:pPr>
      <w:r w:rsidRPr="00132B56">
        <w:t>3 балла – значительная динамика.</w:t>
      </w:r>
    </w:p>
    <w:p w:rsidR="00122AC7" w:rsidRPr="00132B56" w:rsidRDefault="00122AC7" w:rsidP="00354EBF">
      <w:pPr>
        <w:spacing w:line="360" w:lineRule="auto"/>
        <w:ind w:firstLine="709"/>
        <w:jc w:val="both"/>
      </w:pPr>
      <w:r w:rsidRPr="00132B56">
        <w:t xml:space="preserve">В соответствии с требованиями ФГОС к адаптированной основной </w:t>
      </w:r>
      <w:r w:rsidR="00042A2C" w:rsidRPr="00132B56">
        <w:t>обще</w:t>
      </w:r>
      <w:r w:rsidRPr="00132B56"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122AC7" w:rsidRPr="00132B56" w:rsidRDefault="00122AC7" w:rsidP="00354EBF">
      <w:pPr>
        <w:spacing w:line="360" w:lineRule="auto"/>
        <w:ind w:firstLine="709"/>
        <w:jc w:val="both"/>
      </w:pPr>
      <w:r w:rsidRPr="00132B56">
        <w:t>На коррекционных занятиях «Развитие психомоторики и сенсорных процессов» система оценивания является безотметочной,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122AC7" w:rsidRPr="00132B56" w:rsidRDefault="00122AC7" w:rsidP="00354EBF">
      <w:pPr>
        <w:tabs>
          <w:tab w:val="left" w:pos="10065"/>
        </w:tabs>
        <w:spacing w:line="360" w:lineRule="auto"/>
        <w:ind w:firstLine="709"/>
        <w:jc w:val="both"/>
      </w:pPr>
      <w:r w:rsidRPr="00132B56"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122AC7" w:rsidRPr="00132B56" w:rsidRDefault="00122AC7" w:rsidP="00354EBF">
      <w:pPr>
        <w:tabs>
          <w:tab w:val="left" w:pos="10065"/>
        </w:tabs>
        <w:spacing w:line="360" w:lineRule="auto"/>
        <w:ind w:firstLine="709"/>
        <w:jc w:val="both"/>
      </w:pPr>
      <w:r w:rsidRPr="00132B56"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:rsidR="00122AC7" w:rsidRPr="00132B56" w:rsidRDefault="00122AC7" w:rsidP="00354EBF">
      <w:pPr>
        <w:spacing w:line="360" w:lineRule="auto"/>
        <w:ind w:firstLine="709"/>
        <w:jc w:val="both"/>
      </w:pPr>
      <w:r w:rsidRPr="00132B56">
        <w:t>В основу организации процедуры коррекционного мониторинга по развитию психомоторики и сенсорных процессов обучающихся положены методики Е.А. Стребелевой, Н.И. Озерецкого,  М.О. Гуревич, А.Р. Лурия, М.М. Семаго.</w:t>
      </w:r>
    </w:p>
    <w:p w:rsidR="00122AC7" w:rsidRPr="00132B56" w:rsidRDefault="00122AC7" w:rsidP="00354EBF">
      <w:pPr>
        <w:spacing w:line="360" w:lineRule="auto"/>
        <w:ind w:firstLine="709"/>
        <w:jc w:val="both"/>
      </w:pPr>
      <w:r w:rsidRPr="00132B56"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122AC7" w:rsidRPr="00132B56" w:rsidRDefault="00122AC7" w:rsidP="00354EBF">
      <w:pPr>
        <w:spacing w:line="360" w:lineRule="auto"/>
        <w:ind w:firstLine="709"/>
        <w:jc w:val="both"/>
      </w:pPr>
      <w:r w:rsidRPr="00132B56">
        <w:t>Критерии оценки уровня развития:</w:t>
      </w:r>
    </w:p>
    <w:p w:rsidR="00122AC7" w:rsidRPr="00132B56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</w:pPr>
      <w:r w:rsidRPr="00132B56">
        <w:t xml:space="preserve">высокий – 100 - 80%; </w:t>
      </w:r>
    </w:p>
    <w:p w:rsidR="00122AC7" w:rsidRPr="00132B56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</w:pPr>
      <w:r w:rsidRPr="00132B56">
        <w:t xml:space="preserve">выше среднего – 79,9 -65%; </w:t>
      </w:r>
    </w:p>
    <w:p w:rsidR="00122AC7" w:rsidRPr="00132B56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</w:pPr>
      <w:r w:rsidRPr="00132B56">
        <w:t xml:space="preserve">средний – 64,9 - 45%; </w:t>
      </w:r>
    </w:p>
    <w:p w:rsidR="00122AC7" w:rsidRPr="00132B56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</w:pPr>
      <w:r w:rsidRPr="00132B56">
        <w:t xml:space="preserve">низкий – 44,9% и ниже. </w:t>
      </w:r>
    </w:p>
    <w:p w:rsidR="00122AC7" w:rsidRPr="00132B56" w:rsidRDefault="00122AC7" w:rsidP="005F5E03">
      <w:pPr>
        <w:spacing w:line="360" w:lineRule="auto"/>
        <w:ind w:firstLine="709"/>
        <w:jc w:val="both"/>
        <w:sectPr w:rsidR="00122AC7" w:rsidRPr="00132B56" w:rsidSect="00132B56">
          <w:type w:val="nextColumn"/>
          <w:pgSz w:w="11910" w:h="16840"/>
          <w:pgMar w:top="1134" w:right="851" w:bottom="1134" w:left="1418" w:header="0" w:footer="1478" w:gutter="0"/>
          <w:cols w:space="720"/>
        </w:sectPr>
      </w:pPr>
      <w:r w:rsidRPr="00132B56">
        <w:lastRenderedPageBreak/>
        <w:t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</w:t>
      </w:r>
      <w:r w:rsidR="005F5E03">
        <w:t xml:space="preserve"> его </w:t>
      </w:r>
      <w:r w:rsidR="00F75293" w:rsidRPr="00132B56">
        <w:t>познавательного</w:t>
      </w:r>
      <w:r w:rsidR="005F5E03">
        <w:t xml:space="preserve"> </w:t>
      </w:r>
      <w:r w:rsidR="00F75293" w:rsidRPr="00132B56">
        <w:t>развития</w:t>
      </w:r>
      <w:r w:rsidR="005F5E03">
        <w:t xml:space="preserve">.    </w:t>
      </w:r>
    </w:p>
    <w:p w:rsidR="00A55DD9" w:rsidRPr="00132B56" w:rsidRDefault="008F350D" w:rsidP="00AB515F">
      <w:pPr>
        <w:pStyle w:val="2"/>
        <w:numPr>
          <w:ilvl w:val="0"/>
          <w:numId w:val="33"/>
        </w:numPr>
        <w:ind w:left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bookmark1"/>
      <w:bookmarkStart w:id="8" w:name="_Toc145024848"/>
      <w:bookmarkEnd w:id="7"/>
      <w:r w:rsidRPr="00132B56">
        <w:rPr>
          <w:rFonts w:ascii="Times New Roman" w:hAnsi="Times New Roman" w:cs="Times New Roman"/>
          <w:color w:val="auto"/>
          <w:sz w:val="24"/>
          <w:szCs w:val="24"/>
        </w:rPr>
        <w:lastRenderedPageBreak/>
        <w:t>ТЕМАТИЧЕСКОЕ ПЛАНИРОВАНИЕ</w:t>
      </w:r>
      <w:bookmarkEnd w:id="8"/>
    </w:p>
    <w:p w:rsidR="00BA5064" w:rsidRPr="00132B56" w:rsidRDefault="00BA5064" w:rsidP="00BA5064">
      <w:pPr>
        <w:pStyle w:val="a6"/>
        <w:ind w:left="1287"/>
      </w:pPr>
    </w:p>
    <w:tbl>
      <w:tblPr>
        <w:tblStyle w:val="a5"/>
        <w:tblW w:w="14170" w:type="dxa"/>
        <w:tblLayout w:type="fixed"/>
        <w:tblLook w:val="04A0"/>
      </w:tblPr>
      <w:tblGrid>
        <w:gridCol w:w="845"/>
        <w:gridCol w:w="2978"/>
        <w:gridCol w:w="992"/>
        <w:gridCol w:w="3544"/>
        <w:gridCol w:w="2976"/>
        <w:gridCol w:w="2835"/>
      </w:tblGrid>
      <w:tr w:rsidR="008A18FD" w:rsidRPr="00132B56" w:rsidTr="00AB515F">
        <w:trPr>
          <w:trHeight w:val="288"/>
        </w:trPr>
        <w:tc>
          <w:tcPr>
            <w:tcW w:w="845" w:type="dxa"/>
            <w:vMerge w:val="restart"/>
          </w:tcPr>
          <w:p w:rsidR="008A18FD" w:rsidRPr="00132B56" w:rsidRDefault="008A18FD" w:rsidP="00D903B0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№</w:t>
            </w:r>
          </w:p>
        </w:tc>
        <w:tc>
          <w:tcPr>
            <w:tcW w:w="2978" w:type="dxa"/>
            <w:vMerge w:val="restart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8A18FD" w:rsidRPr="00132B56" w:rsidRDefault="008A18FD" w:rsidP="00AB515F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Кол-во часов</w:t>
            </w:r>
          </w:p>
          <w:p w:rsidR="008A18FD" w:rsidRPr="00132B56" w:rsidRDefault="008A18FD" w:rsidP="00AB51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8A18FD" w:rsidRPr="00132B56" w:rsidRDefault="008A18FD" w:rsidP="00D903B0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8A18FD" w:rsidRPr="00132B56" w:rsidRDefault="008A18FD" w:rsidP="00D903B0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Дифференциация видов деятельности</w:t>
            </w:r>
            <w:r w:rsidR="00F75293" w:rsidRPr="00132B56">
              <w:rPr>
                <w:sz w:val="24"/>
                <w:szCs w:val="24"/>
                <w:lang w:val="en-US"/>
              </w:rPr>
              <w:t xml:space="preserve"> </w:t>
            </w:r>
            <w:r w:rsidR="00F75293" w:rsidRPr="00132B56">
              <w:rPr>
                <w:sz w:val="24"/>
                <w:szCs w:val="24"/>
              </w:rPr>
              <w:t>обучающихся</w:t>
            </w:r>
          </w:p>
        </w:tc>
      </w:tr>
      <w:tr w:rsidR="008A18FD" w:rsidRPr="00132B56" w:rsidTr="00AB515F">
        <w:trPr>
          <w:trHeight w:val="463"/>
        </w:trPr>
        <w:tc>
          <w:tcPr>
            <w:tcW w:w="845" w:type="dxa"/>
            <w:vMerge/>
          </w:tcPr>
          <w:p w:rsidR="008A18FD" w:rsidRPr="00132B56" w:rsidRDefault="008A18FD" w:rsidP="00D90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A18FD" w:rsidRPr="00132B56" w:rsidRDefault="008A18FD" w:rsidP="00D90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A18FD" w:rsidRPr="00132B56" w:rsidRDefault="008A18FD" w:rsidP="00D90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8A18FD" w:rsidRPr="00132B56" w:rsidRDefault="008A18FD" w:rsidP="00127614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8A18FD" w:rsidRPr="00132B56" w:rsidRDefault="008A18FD" w:rsidP="00127614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Достаточный уровень</w:t>
            </w:r>
          </w:p>
        </w:tc>
      </w:tr>
      <w:tr w:rsidR="008A18FD" w:rsidRPr="00132B56" w:rsidTr="00AB515F">
        <w:trPr>
          <w:trHeight w:val="585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rStyle w:val="ac"/>
                <w:sz w:val="24"/>
                <w:szCs w:val="24"/>
              </w:rPr>
              <w:t>Обследование - 2 часа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rStyle w:val="ac"/>
                <w:b w:val="0"/>
                <w:sz w:val="24"/>
                <w:szCs w:val="24"/>
              </w:rPr>
            </w:pPr>
            <w:r w:rsidRPr="00132B56">
              <w:rPr>
                <w:rStyle w:val="ac"/>
                <w:b w:val="0"/>
                <w:sz w:val="24"/>
                <w:szCs w:val="24"/>
              </w:rPr>
              <w:t>1-2</w:t>
            </w:r>
          </w:p>
        </w:tc>
        <w:tc>
          <w:tcPr>
            <w:tcW w:w="2978" w:type="dxa"/>
          </w:tcPr>
          <w:p w:rsidR="008A18FD" w:rsidRPr="00132B56" w:rsidRDefault="00122AC7" w:rsidP="008A18F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56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56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A18FD" w:rsidRPr="00132B56" w:rsidRDefault="00122AC7" w:rsidP="008A18F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56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976" w:type="dxa"/>
          </w:tcPr>
          <w:p w:rsidR="008A18FD" w:rsidRPr="00132B56" w:rsidRDefault="00122AC7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835" w:type="dxa"/>
          </w:tcPr>
          <w:p w:rsidR="008A18FD" w:rsidRPr="00132B56" w:rsidRDefault="00122AC7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8A18FD" w:rsidRPr="00132B56" w:rsidTr="00AB515F">
        <w:trPr>
          <w:trHeight w:val="581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t>Развитие крупной и мелкой моторики; графомоторных навыков - 12 часов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дыхательных упражнений в движениях (прыжки, бег)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дыхания во время движений, выполнять действия по инструкции</w:t>
            </w:r>
          </w:p>
        </w:tc>
        <w:tc>
          <w:tcPr>
            <w:tcW w:w="2976" w:type="dxa"/>
          </w:tcPr>
          <w:p w:rsidR="008A18FD" w:rsidRPr="00132B56" w:rsidRDefault="008F350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</w:t>
            </w:r>
            <w:r w:rsidR="008A18FD" w:rsidRPr="00132B56">
              <w:rPr>
                <w:sz w:val="24"/>
                <w:szCs w:val="24"/>
              </w:rPr>
              <w:t xml:space="preserve"> дыхательные упражнения в движениях (прыжки, бег)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F350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упражнений на расслабление частей тела</w:t>
            </w:r>
          </w:p>
        </w:tc>
        <w:tc>
          <w:tcPr>
            <w:tcW w:w="992" w:type="dxa"/>
          </w:tcPr>
          <w:p w:rsidR="008A18FD" w:rsidRPr="00132B56" w:rsidRDefault="008F350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навыков расслабления и напряжения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</w:t>
            </w:r>
            <w:r w:rsidR="008A18FD" w:rsidRPr="00132B56">
              <w:rPr>
                <w:sz w:val="24"/>
                <w:szCs w:val="24"/>
              </w:rPr>
              <w:t>упражнения на расслабление ча</w:t>
            </w:r>
            <w:r w:rsidR="008F350D" w:rsidRPr="00132B56">
              <w:rPr>
                <w:sz w:val="24"/>
                <w:szCs w:val="24"/>
              </w:rPr>
              <w:t>стей тела по инструкции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упражнения на расслабление частей тела</w:t>
            </w:r>
          </w:p>
        </w:tc>
      </w:tr>
      <w:tr w:rsidR="008F350D" w:rsidRPr="00132B56" w:rsidTr="00AB515F">
        <w:tc>
          <w:tcPr>
            <w:tcW w:w="845" w:type="dxa"/>
          </w:tcPr>
          <w:p w:rsidR="008F350D" w:rsidRPr="00132B56" w:rsidRDefault="008F350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8F350D" w:rsidRPr="00132B56" w:rsidRDefault="008F350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упражне</w:t>
            </w:r>
            <w:r w:rsidR="00AA66B9" w:rsidRPr="00132B56">
              <w:rPr>
                <w:sz w:val="24"/>
                <w:szCs w:val="24"/>
              </w:rPr>
              <w:t>н</w:t>
            </w:r>
            <w:r w:rsidRPr="00132B56">
              <w:rPr>
                <w:sz w:val="24"/>
                <w:szCs w:val="24"/>
              </w:rPr>
              <w:t>ий на расслабление рук и кистей</w:t>
            </w:r>
          </w:p>
        </w:tc>
        <w:tc>
          <w:tcPr>
            <w:tcW w:w="992" w:type="dxa"/>
          </w:tcPr>
          <w:p w:rsidR="008F350D" w:rsidRPr="00132B56" w:rsidRDefault="008F350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F350D" w:rsidRPr="00132B56" w:rsidRDefault="008F350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навыков расслабления и активизации тонких движений пальцев рук</w:t>
            </w:r>
          </w:p>
        </w:tc>
        <w:tc>
          <w:tcPr>
            <w:tcW w:w="2976" w:type="dxa"/>
          </w:tcPr>
          <w:p w:rsidR="008F350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</w:t>
            </w:r>
            <w:r w:rsidR="00721884" w:rsidRPr="00132B56">
              <w:rPr>
                <w:sz w:val="24"/>
                <w:szCs w:val="24"/>
              </w:rPr>
              <w:t>упражнения на расслабление рук и кистей по инструкции учителя</w:t>
            </w:r>
          </w:p>
        </w:tc>
        <w:tc>
          <w:tcPr>
            <w:tcW w:w="2835" w:type="dxa"/>
          </w:tcPr>
          <w:p w:rsidR="008F350D" w:rsidRPr="00132B56" w:rsidRDefault="00721884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упражнения на расслабление рук и кистей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7218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8A18FD" w:rsidRPr="00132B56" w:rsidRDefault="00721884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Активизация двигательной активности</w:t>
            </w:r>
          </w:p>
        </w:tc>
        <w:tc>
          <w:tcPr>
            <w:tcW w:w="992" w:type="dxa"/>
          </w:tcPr>
          <w:p w:rsidR="008A18FD" w:rsidRPr="00132B56" w:rsidRDefault="007218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быстроты, ловкости и точности движений</w:t>
            </w:r>
            <w:r w:rsidR="00721884" w:rsidRPr="00132B56">
              <w:rPr>
                <w:sz w:val="24"/>
                <w:szCs w:val="24"/>
              </w:rPr>
              <w:t>.</w:t>
            </w:r>
          </w:p>
          <w:p w:rsidR="00721884" w:rsidRPr="00132B56" w:rsidRDefault="00721884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Игра "Поиграй, поиграй и дальше передай"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Развивают</w:t>
            </w:r>
            <w:r w:rsidR="008A18FD" w:rsidRPr="00132B56">
              <w:rPr>
                <w:sz w:val="24"/>
                <w:szCs w:val="24"/>
              </w:rPr>
              <w:t xml:space="preserve"> быстроту, ловкость и точн</w:t>
            </w:r>
            <w:r w:rsidR="00721884" w:rsidRPr="00132B56">
              <w:rPr>
                <w:sz w:val="24"/>
                <w:szCs w:val="24"/>
              </w:rPr>
              <w:t>ость движений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Развивают быстроту, ловкость и точность движений</w:t>
            </w:r>
          </w:p>
        </w:tc>
      </w:tr>
      <w:tr w:rsidR="00721884" w:rsidRPr="00132B56" w:rsidTr="00AB515F">
        <w:tc>
          <w:tcPr>
            <w:tcW w:w="845" w:type="dxa"/>
          </w:tcPr>
          <w:p w:rsidR="00721884" w:rsidRPr="00132B56" w:rsidRDefault="007218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721884" w:rsidRPr="00132B56" w:rsidRDefault="00721884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Расширение диапазона двигательной активности</w:t>
            </w:r>
          </w:p>
        </w:tc>
        <w:tc>
          <w:tcPr>
            <w:tcW w:w="992" w:type="dxa"/>
          </w:tcPr>
          <w:p w:rsidR="00721884" w:rsidRPr="00132B56" w:rsidRDefault="007218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21884" w:rsidRPr="00132B56" w:rsidRDefault="00721884" w:rsidP="00721884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Отработка автоматизированных дыхательных упражнений.</w:t>
            </w:r>
          </w:p>
          <w:p w:rsidR="00721884" w:rsidRPr="00132B56" w:rsidRDefault="00721884" w:rsidP="00721884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Упражнения: "Впереди, сзади, </w:t>
            </w:r>
            <w:r w:rsidRPr="00132B56">
              <w:rPr>
                <w:sz w:val="24"/>
                <w:szCs w:val="24"/>
              </w:rPr>
              <w:lastRenderedPageBreak/>
              <w:t>рядом", «Речевой аппарат», «Шея, плечи», «Руки, ноги»</w:t>
            </w:r>
          </w:p>
        </w:tc>
        <w:tc>
          <w:tcPr>
            <w:tcW w:w="2976" w:type="dxa"/>
          </w:tcPr>
          <w:p w:rsidR="00721884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Контролируют</w:t>
            </w:r>
            <w:r w:rsidR="007B46AD" w:rsidRPr="00132B56">
              <w:rPr>
                <w:sz w:val="24"/>
                <w:szCs w:val="24"/>
              </w:rPr>
              <w:t xml:space="preserve"> дыхание и точность движений с помощью учителя</w:t>
            </w:r>
          </w:p>
        </w:tc>
        <w:tc>
          <w:tcPr>
            <w:tcW w:w="2835" w:type="dxa"/>
          </w:tcPr>
          <w:p w:rsidR="00721884" w:rsidRPr="00132B56" w:rsidRDefault="00DF60F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Контролируют дыхание и точность движений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DF60F3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978" w:type="dxa"/>
          </w:tcPr>
          <w:p w:rsidR="008A18FD" w:rsidRPr="00132B56" w:rsidRDefault="008A18FD" w:rsidP="00DF60F3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координации движений руки и глаза</w:t>
            </w:r>
          </w:p>
        </w:tc>
        <w:tc>
          <w:tcPr>
            <w:tcW w:w="992" w:type="dxa"/>
          </w:tcPr>
          <w:p w:rsidR="008A18FD" w:rsidRPr="00132B56" w:rsidRDefault="00DF60F3" w:rsidP="008A18FD">
            <w:pPr>
              <w:jc w:val="center"/>
              <w:rPr>
                <w:sz w:val="24"/>
                <w:szCs w:val="24"/>
                <w:lang w:val="en-US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F60F3" w:rsidRPr="00132B56" w:rsidRDefault="00DF60F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Рисование картинки по инструкции учителя( по образцу)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Срисовывают</w:t>
            </w:r>
            <w:r w:rsidR="00DF60F3" w:rsidRPr="00132B56">
              <w:rPr>
                <w:sz w:val="24"/>
                <w:szCs w:val="24"/>
              </w:rPr>
              <w:t xml:space="preserve"> картинку с образца</w:t>
            </w:r>
          </w:p>
        </w:tc>
        <w:tc>
          <w:tcPr>
            <w:tcW w:w="2835" w:type="dxa"/>
          </w:tcPr>
          <w:p w:rsidR="008A18FD" w:rsidRPr="00132B56" w:rsidRDefault="00DF60F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Рисуют картинку по инструкции учителя</w:t>
            </w:r>
          </w:p>
        </w:tc>
      </w:tr>
      <w:tr w:rsidR="00DF60F3" w:rsidRPr="00132B56" w:rsidTr="00AB515F">
        <w:tc>
          <w:tcPr>
            <w:tcW w:w="845" w:type="dxa"/>
          </w:tcPr>
          <w:p w:rsidR="00DF60F3" w:rsidRPr="00132B56" w:rsidRDefault="00DF60F3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DF60F3" w:rsidRPr="00132B56" w:rsidRDefault="00EE42F5" w:rsidP="00DF60F3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Формирование автоматизированных навыков синхронности действия руки и глаза в различных видах деятельности</w:t>
            </w:r>
          </w:p>
        </w:tc>
        <w:tc>
          <w:tcPr>
            <w:tcW w:w="992" w:type="dxa"/>
          </w:tcPr>
          <w:p w:rsidR="00DF60F3" w:rsidRPr="00132B56" w:rsidRDefault="00DF60F3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F60F3" w:rsidRPr="00132B56" w:rsidRDefault="00DF60F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Двигательная деятельность, обусловленная скоординированной раб</w:t>
            </w:r>
            <w:r w:rsidR="00F75293" w:rsidRPr="00132B56">
              <w:rPr>
                <w:sz w:val="24"/>
                <w:szCs w:val="24"/>
              </w:rPr>
              <w:t>отой мелких мышц (пальцев, кист</w:t>
            </w:r>
            <w:r w:rsidRPr="00132B56">
              <w:rPr>
                <w:sz w:val="24"/>
                <w:szCs w:val="24"/>
              </w:rPr>
              <w:t xml:space="preserve"> ) и глаза.</w:t>
            </w:r>
          </w:p>
          <w:p w:rsidR="00DF60F3" w:rsidRPr="00132B56" w:rsidRDefault="00EE42F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Рисование по клеточкам (по образцу).</w:t>
            </w:r>
          </w:p>
          <w:p w:rsidR="00EE42F5" w:rsidRPr="00132B56" w:rsidRDefault="00EE42F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Рисование линий разной конфигурации по точкам.</w:t>
            </w:r>
          </w:p>
          <w:p w:rsidR="00EE42F5" w:rsidRPr="00132B56" w:rsidRDefault="00EE42F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Срисовывание, рисование по схемам</w:t>
            </w:r>
          </w:p>
        </w:tc>
        <w:tc>
          <w:tcPr>
            <w:tcW w:w="2976" w:type="dxa"/>
          </w:tcPr>
          <w:p w:rsidR="00DF60F3" w:rsidRPr="00132B56" w:rsidRDefault="00EE42F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Соединяют клеточки с опорой на образец</w:t>
            </w:r>
          </w:p>
        </w:tc>
        <w:tc>
          <w:tcPr>
            <w:tcW w:w="2835" w:type="dxa"/>
          </w:tcPr>
          <w:p w:rsidR="00DF60F3" w:rsidRPr="00132B56" w:rsidRDefault="00EE42F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Рисуют по клеточкам следуя заданной инструкции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B60F3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графических работ под диктовку "Животные"</w:t>
            </w:r>
          </w:p>
        </w:tc>
        <w:tc>
          <w:tcPr>
            <w:tcW w:w="992" w:type="dxa"/>
          </w:tcPr>
          <w:p w:rsidR="008A18FD" w:rsidRPr="00132B56" w:rsidRDefault="00B60F3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графических работ под диктовку</w:t>
            </w:r>
            <w:r w:rsidR="00B60F38" w:rsidRPr="00132B56">
              <w:rPr>
                <w:sz w:val="24"/>
                <w:szCs w:val="24"/>
              </w:rPr>
              <w:t xml:space="preserve"> (с опорой на образец)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</w:t>
            </w:r>
            <w:r w:rsidR="008A18FD" w:rsidRPr="00132B56">
              <w:rPr>
                <w:sz w:val="24"/>
                <w:szCs w:val="24"/>
              </w:rPr>
              <w:t xml:space="preserve"> графические работы по наглядному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графические работы под диктовку </w:t>
            </w:r>
          </w:p>
        </w:tc>
      </w:tr>
      <w:tr w:rsidR="00B60F38" w:rsidRPr="00132B56" w:rsidTr="00AB515F">
        <w:tc>
          <w:tcPr>
            <w:tcW w:w="845" w:type="dxa"/>
          </w:tcPr>
          <w:p w:rsidR="00B60F38" w:rsidRPr="00132B56" w:rsidRDefault="00B60F3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B60F38" w:rsidRPr="00132B56" w:rsidRDefault="00B60F3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графических работ под диктовку "Птицы"</w:t>
            </w:r>
          </w:p>
        </w:tc>
        <w:tc>
          <w:tcPr>
            <w:tcW w:w="992" w:type="dxa"/>
          </w:tcPr>
          <w:p w:rsidR="00B60F38" w:rsidRPr="00132B56" w:rsidRDefault="00B60F3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60F38" w:rsidRPr="00132B56" w:rsidRDefault="00B60F3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графических работ под диктовку</w:t>
            </w:r>
          </w:p>
        </w:tc>
        <w:tc>
          <w:tcPr>
            <w:tcW w:w="2976" w:type="dxa"/>
          </w:tcPr>
          <w:p w:rsidR="00B60F38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</w:t>
            </w:r>
            <w:r w:rsidR="00B60F38" w:rsidRPr="00132B56">
              <w:rPr>
                <w:sz w:val="24"/>
                <w:szCs w:val="24"/>
              </w:rPr>
              <w:t>графические работы по наглядному образцу</w:t>
            </w:r>
          </w:p>
        </w:tc>
        <w:tc>
          <w:tcPr>
            <w:tcW w:w="2835" w:type="dxa"/>
          </w:tcPr>
          <w:p w:rsidR="00B60F38" w:rsidRPr="00132B56" w:rsidRDefault="00B60F3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графические работы под диктовку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Вычерчивание геометрических фигур (окружность, квадрат, треугольник)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Вычерчивание геометрических фигур (окружность, квадрат, треугольник)</w:t>
            </w:r>
          </w:p>
        </w:tc>
        <w:tc>
          <w:tcPr>
            <w:tcW w:w="2976" w:type="dxa"/>
          </w:tcPr>
          <w:p w:rsidR="008A18FD" w:rsidRPr="00132B56" w:rsidRDefault="00450E35" w:rsidP="00450E35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Рисуют</w:t>
            </w:r>
            <w:r w:rsidR="008A18FD" w:rsidRPr="00132B56">
              <w:rPr>
                <w:sz w:val="24"/>
                <w:szCs w:val="24"/>
              </w:rPr>
              <w:t>, выделя</w:t>
            </w:r>
            <w:r w:rsidRPr="00132B56">
              <w:rPr>
                <w:sz w:val="24"/>
                <w:szCs w:val="24"/>
              </w:rPr>
              <w:t xml:space="preserve">ют </w:t>
            </w:r>
            <w:r w:rsidR="008A18FD" w:rsidRPr="00132B56">
              <w:rPr>
                <w:sz w:val="24"/>
                <w:szCs w:val="24"/>
              </w:rPr>
              <w:t>существенные признаки предметов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Вычерчивают геометрические фигуры (окружность, квадрат, треугольник) самостоятельно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5715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А</w:t>
            </w:r>
            <w:r w:rsidR="00571584" w:rsidRPr="00132B56">
              <w:rPr>
                <w:sz w:val="24"/>
                <w:szCs w:val="24"/>
              </w:rPr>
              <w:t>ппликация из разного материала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A18FD" w:rsidRPr="00132B56" w:rsidRDefault="005715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71584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 с ножницами.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Аппликация из разного материала</w:t>
            </w:r>
            <w:r w:rsidR="00571584" w:rsidRPr="00132B56">
              <w:rPr>
                <w:sz w:val="24"/>
                <w:szCs w:val="24"/>
              </w:rPr>
              <w:t>.</w:t>
            </w:r>
          </w:p>
          <w:p w:rsidR="00571584" w:rsidRPr="00132B56" w:rsidRDefault="00571584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Игра "Сочиняем сказку сами"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Работают </w:t>
            </w:r>
            <w:r w:rsidR="008A18FD" w:rsidRPr="00132B56">
              <w:rPr>
                <w:sz w:val="24"/>
                <w:szCs w:val="24"/>
              </w:rPr>
              <w:t xml:space="preserve"> с </w:t>
            </w:r>
            <w:r w:rsidR="00571584" w:rsidRPr="00132B56">
              <w:rPr>
                <w:sz w:val="24"/>
                <w:szCs w:val="24"/>
              </w:rPr>
              <w:t>ножницами по инструкции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Делают аппликации из разного материала самостоятельно</w:t>
            </w:r>
          </w:p>
        </w:tc>
      </w:tr>
      <w:tr w:rsidR="00571584" w:rsidRPr="00132B56" w:rsidTr="00AB515F">
        <w:tc>
          <w:tcPr>
            <w:tcW w:w="845" w:type="dxa"/>
          </w:tcPr>
          <w:p w:rsidR="00571584" w:rsidRPr="00132B56" w:rsidRDefault="005715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571584" w:rsidRPr="00132B56" w:rsidRDefault="00571584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Коллективная композиция из разного материала</w:t>
            </w:r>
          </w:p>
        </w:tc>
        <w:tc>
          <w:tcPr>
            <w:tcW w:w="992" w:type="dxa"/>
          </w:tcPr>
          <w:p w:rsidR="00571584" w:rsidRPr="00132B56" w:rsidRDefault="00571584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71584" w:rsidRPr="00132B56" w:rsidRDefault="00571FC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Создание завершенного образа.</w:t>
            </w:r>
          </w:p>
          <w:p w:rsidR="00571FCF" w:rsidRPr="00132B56" w:rsidRDefault="00571FC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Изготовление сказочных героев.</w:t>
            </w:r>
          </w:p>
          <w:p w:rsidR="00571FCF" w:rsidRPr="00132B56" w:rsidRDefault="00571FC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Игра «Сказки оживают»</w:t>
            </w:r>
          </w:p>
        </w:tc>
        <w:tc>
          <w:tcPr>
            <w:tcW w:w="2976" w:type="dxa"/>
          </w:tcPr>
          <w:p w:rsidR="00571584" w:rsidRPr="00132B56" w:rsidRDefault="00571FC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Создают сказочных героев по заданию учителя</w:t>
            </w:r>
          </w:p>
        </w:tc>
        <w:tc>
          <w:tcPr>
            <w:tcW w:w="2835" w:type="dxa"/>
          </w:tcPr>
          <w:p w:rsidR="00571584" w:rsidRPr="00132B56" w:rsidRDefault="00571FC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Создают любимых сказочных персонажей и представляют их, </w:t>
            </w:r>
            <w:r w:rsidRPr="00132B56">
              <w:rPr>
                <w:sz w:val="24"/>
                <w:szCs w:val="24"/>
              </w:rPr>
              <w:lastRenderedPageBreak/>
              <w:t>объясняя свой выбор</w:t>
            </w:r>
          </w:p>
        </w:tc>
      </w:tr>
      <w:tr w:rsidR="008A18FD" w:rsidRPr="00132B56" w:rsidTr="00AB515F">
        <w:trPr>
          <w:trHeight w:val="593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lastRenderedPageBreak/>
              <w:t>Тактильно-двигательное восприятие- 5 часов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Дифференцировка предметов на ощупь по разным качествам и свойствам. 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Дидактические игры «Волшебный мешочек», «Что за чудо вода»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Дифференцировка предметов на ощупь по разным качествам и свойствам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</w:t>
            </w:r>
            <w:r w:rsidR="008A18FD" w:rsidRPr="00132B56">
              <w:rPr>
                <w:sz w:val="24"/>
                <w:szCs w:val="24"/>
              </w:rPr>
              <w:t xml:space="preserve"> предметы на ощупь по разным качествам и свойствам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Дифференцируют предметы на ощупь по разным качествам и свойствам самостоятельно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Закрепление тактильных ощ</w:t>
            </w:r>
            <w:r w:rsidR="00C6399A" w:rsidRPr="00132B56">
              <w:rPr>
                <w:sz w:val="24"/>
                <w:szCs w:val="24"/>
              </w:rPr>
              <w:t>ущений при работе с пластилином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A18FD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C6399A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Фиксация внимания на форме и цвете объекта</w:t>
            </w:r>
          </w:p>
          <w:p w:rsidR="00C6399A" w:rsidRPr="00132B56" w:rsidRDefault="00C6399A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Лепка «Животные»</w:t>
            </w:r>
          </w:p>
        </w:tc>
        <w:tc>
          <w:tcPr>
            <w:tcW w:w="2976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Работают с пластилином с опорой на образец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Работают с пластилином самостоятельно</w:t>
            </w:r>
          </w:p>
        </w:tc>
      </w:tr>
      <w:tr w:rsidR="00C6399A" w:rsidRPr="00132B56" w:rsidTr="00AB515F">
        <w:tc>
          <w:tcPr>
            <w:tcW w:w="845" w:type="dxa"/>
          </w:tcPr>
          <w:p w:rsidR="00C6399A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C6399A" w:rsidRPr="00132B56" w:rsidRDefault="00C6399A" w:rsidP="00C6399A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Совершенствование тактильных ощущений при работе с пластилином</w:t>
            </w:r>
          </w:p>
          <w:p w:rsidR="00C6399A" w:rsidRPr="00132B56" w:rsidRDefault="00C6399A" w:rsidP="008A18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6399A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6399A" w:rsidRPr="00132B56" w:rsidRDefault="00C6399A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Фиксация внимания на величине объектов.</w:t>
            </w:r>
          </w:p>
          <w:p w:rsidR="00C6399A" w:rsidRPr="00132B56" w:rsidRDefault="00C6399A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Лепка «Животные и их детеныши»</w:t>
            </w:r>
          </w:p>
        </w:tc>
        <w:tc>
          <w:tcPr>
            <w:tcW w:w="2976" w:type="dxa"/>
          </w:tcPr>
          <w:p w:rsidR="00C6399A" w:rsidRPr="00132B56" w:rsidRDefault="00C6399A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Работают с пластилином с опорой на образец</w:t>
            </w:r>
          </w:p>
        </w:tc>
        <w:tc>
          <w:tcPr>
            <w:tcW w:w="2835" w:type="dxa"/>
          </w:tcPr>
          <w:p w:rsidR="00C6399A" w:rsidRPr="00132B56" w:rsidRDefault="00C6399A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Работают с пластилином самостоятельно</w:t>
            </w:r>
          </w:p>
        </w:tc>
      </w:tr>
      <w:tr w:rsidR="008A18FD" w:rsidRPr="00132B56" w:rsidTr="00AB515F">
        <w:trPr>
          <w:trHeight w:val="581"/>
        </w:trPr>
        <w:tc>
          <w:tcPr>
            <w:tcW w:w="845" w:type="dxa"/>
          </w:tcPr>
          <w:p w:rsidR="008A18FD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8A18FD" w:rsidRPr="00132B56" w:rsidRDefault="004B4DF0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Формирование умения целенаправленно действовать ведущей рукой</w:t>
            </w:r>
          </w:p>
        </w:tc>
        <w:tc>
          <w:tcPr>
            <w:tcW w:w="992" w:type="dxa"/>
          </w:tcPr>
          <w:p w:rsidR="008A18FD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 с мозаикой</w:t>
            </w:r>
            <w:r w:rsidR="00C6399A" w:rsidRPr="00132B56">
              <w:rPr>
                <w:sz w:val="24"/>
                <w:szCs w:val="24"/>
              </w:rPr>
              <w:t>.</w:t>
            </w:r>
          </w:p>
          <w:p w:rsidR="00C6399A" w:rsidRPr="00132B56" w:rsidRDefault="00C6399A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Игры с мелкой мозаикой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</w:t>
            </w:r>
            <w:r w:rsidR="008A18FD" w:rsidRPr="00132B56">
              <w:rPr>
                <w:sz w:val="24"/>
                <w:szCs w:val="24"/>
              </w:rPr>
              <w:t>задания с мелкой мозаикой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выполнять задания с мелкой мозаикой самостоятельно</w:t>
            </w:r>
          </w:p>
        </w:tc>
      </w:tr>
      <w:tr w:rsidR="00C6399A" w:rsidRPr="00132B56" w:rsidTr="00AB515F">
        <w:trPr>
          <w:trHeight w:val="581"/>
        </w:trPr>
        <w:tc>
          <w:tcPr>
            <w:tcW w:w="845" w:type="dxa"/>
          </w:tcPr>
          <w:p w:rsidR="00C6399A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C6399A" w:rsidRPr="00132B56" w:rsidRDefault="004B4DF0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Формирование умения целенаправленно действовать при создании из мозаики сложных картинок</w:t>
            </w:r>
          </w:p>
        </w:tc>
        <w:tc>
          <w:tcPr>
            <w:tcW w:w="992" w:type="dxa"/>
          </w:tcPr>
          <w:p w:rsidR="00C6399A" w:rsidRPr="00132B56" w:rsidRDefault="00C6399A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B4DF0" w:rsidRPr="00132B56" w:rsidRDefault="004B4DF0" w:rsidP="004B4DF0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 с мозаикой.</w:t>
            </w:r>
          </w:p>
          <w:p w:rsidR="00C6399A" w:rsidRPr="00132B56" w:rsidRDefault="004B4DF0" w:rsidP="004B4DF0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Игры с мелкой мозаикой:</w:t>
            </w:r>
          </w:p>
          <w:p w:rsidR="004B4DF0" w:rsidRPr="00132B56" w:rsidRDefault="004B4DF0" w:rsidP="004B4DF0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-лошадка;</w:t>
            </w:r>
          </w:p>
          <w:p w:rsidR="004B4DF0" w:rsidRPr="00132B56" w:rsidRDefault="004B4DF0" w:rsidP="004B4DF0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-кошка;</w:t>
            </w:r>
          </w:p>
          <w:p w:rsidR="004B4DF0" w:rsidRPr="00132B56" w:rsidRDefault="004B4DF0" w:rsidP="004B4DF0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-заяц.</w:t>
            </w:r>
          </w:p>
        </w:tc>
        <w:tc>
          <w:tcPr>
            <w:tcW w:w="2976" w:type="dxa"/>
          </w:tcPr>
          <w:p w:rsidR="00C6399A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</w:t>
            </w:r>
            <w:r w:rsidR="004B4DF0" w:rsidRPr="00132B56">
              <w:rPr>
                <w:sz w:val="24"/>
                <w:szCs w:val="24"/>
              </w:rPr>
              <w:t>задания с мелкой мозаикой по образцу</w:t>
            </w:r>
          </w:p>
        </w:tc>
        <w:tc>
          <w:tcPr>
            <w:tcW w:w="2835" w:type="dxa"/>
          </w:tcPr>
          <w:p w:rsidR="00C6399A" w:rsidRPr="00132B56" w:rsidRDefault="004B4DF0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выполнять задания с мелкой мозаикой самостоятельно</w:t>
            </w:r>
          </w:p>
        </w:tc>
      </w:tr>
      <w:tr w:rsidR="008A18FD" w:rsidRPr="00132B56" w:rsidTr="00AB515F">
        <w:trPr>
          <w:trHeight w:val="645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t>Кинестетическое  и кинетическое развитие - 5 часов</w:t>
            </w:r>
          </w:p>
        </w:tc>
      </w:tr>
      <w:tr w:rsidR="00F75293" w:rsidRPr="00132B56" w:rsidTr="00AB515F">
        <w:tc>
          <w:tcPr>
            <w:tcW w:w="845" w:type="dxa"/>
          </w:tcPr>
          <w:p w:rsidR="00F75293" w:rsidRPr="00132B56" w:rsidRDefault="00F75293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20</w:t>
            </w:r>
          </w:p>
        </w:tc>
        <w:tc>
          <w:tcPr>
            <w:tcW w:w="2978" w:type="dxa"/>
            <w:vMerge w:val="restart"/>
          </w:tcPr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Движения и позы верхних и нижних конечностей, головы (упражнения по инструкции педагога). </w:t>
            </w:r>
          </w:p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Игры «Гном - Великан», «Перейди через ручеек», «Достань до солнышка»</w:t>
            </w:r>
          </w:p>
        </w:tc>
        <w:tc>
          <w:tcPr>
            <w:tcW w:w="992" w:type="dxa"/>
          </w:tcPr>
          <w:p w:rsidR="00F75293" w:rsidRPr="00132B56" w:rsidRDefault="00F75293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Работа с собственным телом в пространстве. </w:t>
            </w:r>
          </w:p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действий по инструкции</w:t>
            </w:r>
          </w:p>
        </w:tc>
        <w:tc>
          <w:tcPr>
            <w:tcW w:w="2976" w:type="dxa"/>
          </w:tcPr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Работают с собственным телом в пространстве по инструкции учителя</w:t>
            </w:r>
          </w:p>
        </w:tc>
        <w:tc>
          <w:tcPr>
            <w:tcW w:w="2835" w:type="dxa"/>
          </w:tcPr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Осуществляют зрительный контроль за действиями рук и движениями крупной </w:t>
            </w:r>
            <w:r w:rsidRPr="00132B56">
              <w:rPr>
                <w:sz w:val="24"/>
                <w:szCs w:val="24"/>
              </w:rPr>
              <w:lastRenderedPageBreak/>
              <w:t>моторики самостоятельно</w:t>
            </w:r>
          </w:p>
          <w:p w:rsidR="00F75293" w:rsidRPr="00132B56" w:rsidRDefault="00F75293" w:rsidP="008A18FD">
            <w:pPr>
              <w:rPr>
                <w:sz w:val="24"/>
                <w:szCs w:val="24"/>
              </w:rPr>
            </w:pPr>
          </w:p>
        </w:tc>
      </w:tr>
      <w:tr w:rsidR="00F75293" w:rsidRPr="00132B56" w:rsidTr="00AB515F">
        <w:tc>
          <w:tcPr>
            <w:tcW w:w="845" w:type="dxa"/>
          </w:tcPr>
          <w:p w:rsidR="00F75293" w:rsidRPr="00132B56" w:rsidRDefault="00F75293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978" w:type="dxa"/>
            <w:vMerge/>
          </w:tcPr>
          <w:p w:rsidR="00F75293" w:rsidRPr="00132B56" w:rsidRDefault="00F75293" w:rsidP="008A18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75293" w:rsidRPr="00132B56" w:rsidRDefault="00F75293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2976" w:type="dxa"/>
          </w:tcPr>
          <w:p w:rsidR="00F75293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Работают с собственным телом в пространстве по инструкции учителя</w:t>
            </w:r>
          </w:p>
        </w:tc>
        <w:tc>
          <w:tcPr>
            <w:tcW w:w="2835" w:type="dxa"/>
          </w:tcPr>
          <w:p w:rsidR="00042A2C" w:rsidRPr="00132B56" w:rsidRDefault="00042A2C" w:rsidP="00042A2C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Осуществляют зрительный контроль за действиями рук и движениями крупной моторики самостоятельно</w:t>
            </w:r>
          </w:p>
          <w:p w:rsidR="00F75293" w:rsidRPr="00132B56" w:rsidRDefault="00F75293" w:rsidP="008A18FD">
            <w:pPr>
              <w:rPr>
                <w:sz w:val="24"/>
                <w:szCs w:val="24"/>
              </w:rPr>
            </w:pP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4B4DF0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Упражнения на расслабление и снятие мышечных зажимов</w:t>
            </w:r>
          </w:p>
        </w:tc>
        <w:tc>
          <w:tcPr>
            <w:tcW w:w="992" w:type="dxa"/>
          </w:tcPr>
          <w:p w:rsidR="008A18FD" w:rsidRPr="00132B56" w:rsidRDefault="004B4DF0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Расслабление частей тела, релаксация</w:t>
            </w:r>
          </w:p>
        </w:tc>
        <w:tc>
          <w:tcPr>
            <w:tcW w:w="2976" w:type="dxa"/>
          </w:tcPr>
          <w:p w:rsidR="008A18FD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</w:t>
            </w:r>
            <w:r w:rsidR="008A18FD" w:rsidRPr="00132B56">
              <w:rPr>
                <w:sz w:val="24"/>
                <w:szCs w:val="24"/>
              </w:rPr>
              <w:t xml:space="preserve"> упражнения на расслабление и снятие мыш</w:t>
            </w:r>
            <w:r w:rsidR="004B4DF0" w:rsidRPr="00132B56">
              <w:rPr>
                <w:sz w:val="24"/>
                <w:szCs w:val="24"/>
              </w:rPr>
              <w:t>ечных зажимов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Демонстрируют двигательные, ориентировочные, эмоциональные и другие реакции на тактильное, кинестетическое, зрительное, слуховое воздействие</w:t>
            </w:r>
          </w:p>
        </w:tc>
      </w:tr>
      <w:tr w:rsidR="004B4DF0" w:rsidRPr="00132B56" w:rsidTr="00AB515F">
        <w:tc>
          <w:tcPr>
            <w:tcW w:w="845" w:type="dxa"/>
          </w:tcPr>
          <w:p w:rsidR="004B4DF0" w:rsidRPr="00132B56" w:rsidRDefault="004B4DF0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23</w:t>
            </w:r>
          </w:p>
        </w:tc>
        <w:tc>
          <w:tcPr>
            <w:tcW w:w="2978" w:type="dxa"/>
          </w:tcPr>
          <w:p w:rsidR="004B4DF0" w:rsidRPr="00132B56" w:rsidRDefault="004B4DF0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Упражнения на активизацию мышечного тонуса </w:t>
            </w:r>
          </w:p>
        </w:tc>
        <w:tc>
          <w:tcPr>
            <w:tcW w:w="992" w:type="dxa"/>
          </w:tcPr>
          <w:p w:rsidR="004B4DF0" w:rsidRPr="00132B56" w:rsidRDefault="004B4DF0" w:rsidP="004B4DF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B4DF0" w:rsidRPr="00132B56" w:rsidRDefault="004B4DF0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Активизация мышечного тонуса </w:t>
            </w:r>
          </w:p>
        </w:tc>
        <w:tc>
          <w:tcPr>
            <w:tcW w:w="2976" w:type="dxa"/>
          </w:tcPr>
          <w:p w:rsidR="004B4DF0" w:rsidRPr="00132B56" w:rsidRDefault="00F75293" w:rsidP="004B4DF0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</w:t>
            </w:r>
            <w:r w:rsidR="004B4DF0" w:rsidRPr="00132B56">
              <w:rPr>
                <w:sz w:val="24"/>
                <w:szCs w:val="24"/>
              </w:rPr>
              <w:t xml:space="preserve"> упражнения на активизацию с помощью учителя</w:t>
            </w:r>
          </w:p>
        </w:tc>
        <w:tc>
          <w:tcPr>
            <w:tcW w:w="2835" w:type="dxa"/>
          </w:tcPr>
          <w:p w:rsidR="004B4DF0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Демонстрируют двигательные, ориентировочные, эмоциональные и другие реакции на тактильное, кинестетическое, зрительное, слуховое воздействие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24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Воображаемые действия (вдеть нитку в иголку, подбросить мяч, наколоть дров, прополоскать бельё)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подвижных игр, имитационные упражнения, игры на восприятие предметов в движении.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Выполнение действий по инструкции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</w:t>
            </w:r>
            <w:r w:rsidR="008A18FD" w:rsidRPr="00132B56">
              <w:rPr>
                <w:sz w:val="24"/>
                <w:szCs w:val="24"/>
              </w:rPr>
              <w:t xml:space="preserve"> подвижные игры, имитационные упражнения, игры на восприятие предметов в движении по инструкции </w:t>
            </w:r>
            <w:r w:rsidR="00867E1E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подвижные игры, имитационные упражнения, игры на восприятие предметов в движении самостоятельно</w:t>
            </w:r>
          </w:p>
        </w:tc>
      </w:tr>
      <w:tr w:rsidR="008A18FD" w:rsidRPr="00132B56" w:rsidTr="00AB515F">
        <w:trPr>
          <w:trHeight w:val="511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t>Восприятие формы, величины, цвета; конструирование предметов - 12 часов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Группировка предметов по самостоятельно выделенным 2-3 признакам, обозначение словом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Группировка предметов по самостоятельно выделенным 2-3 признакам, обозначать словом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Группируют</w:t>
            </w:r>
            <w:r w:rsidR="008A18FD" w:rsidRPr="00132B56">
              <w:rPr>
                <w:sz w:val="24"/>
                <w:szCs w:val="24"/>
              </w:rPr>
              <w:t xml:space="preserve"> предметы по самостоятельно выделенным 2-3 признакам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Группируют предметы по самостоятельно выделенным 2-3 признакам без опоры на образец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Конструирование без опоры на образец (многоугольник, ромб и т.п.)</w:t>
            </w:r>
          </w:p>
        </w:tc>
        <w:tc>
          <w:tcPr>
            <w:tcW w:w="992" w:type="dxa"/>
          </w:tcPr>
          <w:p w:rsidR="008A18FD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Конструирование предметов без опоры на образец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Конструируют</w:t>
            </w:r>
            <w:r w:rsidR="008A18FD" w:rsidRPr="00132B56">
              <w:rPr>
                <w:sz w:val="24"/>
                <w:szCs w:val="24"/>
              </w:rPr>
              <w:t xml:space="preserve"> по образцу (многоугольник, ромб)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Конструируют предметы без опоры на образец</w:t>
            </w:r>
          </w:p>
        </w:tc>
      </w:tr>
      <w:tr w:rsidR="00867E1E" w:rsidRPr="00132B56" w:rsidTr="00AB515F">
        <w:tc>
          <w:tcPr>
            <w:tcW w:w="845" w:type="dxa"/>
          </w:tcPr>
          <w:p w:rsidR="00867E1E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27</w:t>
            </w:r>
          </w:p>
        </w:tc>
        <w:tc>
          <w:tcPr>
            <w:tcW w:w="2978" w:type="dxa"/>
          </w:tcPr>
          <w:p w:rsidR="00867E1E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Конструирование предметов по схеме </w:t>
            </w:r>
          </w:p>
        </w:tc>
        <w:tc>
          <w:tcPr>
            <w:tcW w:w="992" w:type="dxa"/>
          </w:tcPr>
          <w:p w:rsidR="00867E1E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67E1E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Создание заданной модели с использованием деталей конструктора</w:t>
            </w:r>
          </w:p>
        </w:tc>
        <w:tc>
          <w:tcPr>
            <w:tcW w:w="2976" w:type="dxa"/>
          </w:tcPr>
          <w:p w:rsidR="00867E1E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Конструируют предметы с помощью инструкции учителя</w:t>
            </w:r>
          </w:p>
        </w:tc>
        <w:tc>
          <w:tcPr>
            <w:tcW w:w="2835" w:type="dxa"/>
          </w:tcPr>
          <w:p w:rsidR="00867E1E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Конструируют предметы с опорой на схему</w:t>
            </w:r>
          </w:p>
        </w:tc>
      </w:tr>
      <w:tr w:rsidR="008A18FD" w:rsidRPr="00132B56" w:rsidTr="00AB515F">
        <w:tc>
          <w:tcPr>
            <w:tcW w:w="845" w:type="dxa"/>
          </w:tcPr>
          <w:p w:rsidR="008A18FD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28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Использование простых мерок для измерения и сопоставления отдельных параметров пр</w:t>
            </w:r>
            <w:r w:rsidR="00867E1E" w:rsidRPr="00132B56">
              <w:rPr>
                <w:sz w:val="24"/>
                <w:szCs w:val="24"/>
              </w:rPr>
              <w:t>едмета (по длине</w:t>
            </w:r>
            <w:r w:rsidRPr="00132B56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A18FD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Использование простых мерок для измерения и сопоставления отдельных параметров предмета</w:t>
            </w:r>
          </w:p>
        </w:tc>
        <w:tc>
          <w:tcPr>
            <w:tcW w:w="2976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Используют</w:t>
            </w:r>
            <w:r w:rsidR="008A18FD" w:rsidRPr="00132B56">
              <w:rPr>
                <w:sz w:val="24"/>
                <w:szCs w:val="24"/>
              </w:rPr>
              <w:t xml:space="preserve"> простые мерки для измерения и сопоставления отдельных параметров</w:t>
            </w:r>
            <w:r w:rsidR="00867E1E" w:rsidRPr="00132B56">
              <w:rPr>
                <w:sz w:val="24"/>
                <w:szCs w:val="24"/>
              </w:rPr>
              <w:t xml:space="preserve"> предмета по инструкции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Используют простые мерки для измерения и сопоставления отдельных параметров пр</w:t>
            </w:r>
            <w:r w:rsidR="00867E1E" w:rsidRPr="00132B56">
              <w:rPr>
                <w:sz w:val="24"/>
                <w:szCs w:val="24"/>
              </w:rPr>
              <w:t>едмета (по длине</w:t>
            </w:r>
            <w:r w:rsidRPr="00132B56">
              <w:rPr>
                <w:sz w:val="24"/>
                <w:szCs w:val="24"/>
              </w:rPr>
              <w:t>) самостоятельно</w:t>
            </w:r>
          </w:p>
        </w:tc>
      </w:tr>
    </w:tbl>
    <w:p w:rsidR="00AB515F" w:rsidRPr="00132B56" w:rsidRDefault="00AB515F">
      <w:r w:rsidRPr="00132B56">
        <w:br w:type="page"/>
      </w:r>
    </w:p>
    <w:tbl>
      <w:tblPr>
        <w:tblStyle w:val="a5"/>
        <w:tblW w:w="14170" w:type="dxa"/>
        <w:tblLayout w:type="fixed"/>
        <w:tblLook w:val="04A0"/>
      </w:tblPr>
      <w:tblGrid>
        <w:gridCol w:w="845"/>
        <w:gridCol w:w="2978"/>
        <w:gridCol w:w="992"/>
        <w:gridCol w:w="3402"/>
        <w:gridCol w:w="3118"/>
        <w:gridCol w:w="2835"/>
      </w:tblGrid>
      <w:tr w:rsidR="00867E1E" w:rsidRPr="00132B56" w:rsidTr="00EE4251">
        <w:tc>
          <w:tcPr>
            <w:tcW w:w="845" w:type="dxa"/>
          </w:tcPr>
          <w:p w:rsidR="00867E1E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978" w:type="dxa"/>
          </w:tcPr>
          <w:p w:rsidR="00867E1E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Использование простых мерок для измерения и сопоставления отдельных параметров предмета (по длине, ширине, высоте)</w:t>
            </w:r>
          </w:p>
        </w:tc>
        <w:tc>
          <w:tcPr>
            <w:tcW w:w="992" w:type="dxa"/>
          </w:tcPr>
          <w:p w:rsidR="00867E1E" w:rsidRPr="00132B56" w:rsidRDefault="00867E1E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67E1E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Использование простых мерок для измерения и сопоставления отдельных параметров предмета</w:t>
            </w:r>
          </w:p>
        </w:tc>
        <w:tc>
          <w:tcPr>
            <w:tcW w:w="3118" w:type="dxa"/>
          </w:tcPr>
          <w:p w:rsidR="00867E1E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Используют</w:t>
            </w:r>
            <w:r w:rsidR="00867E1E" w:rsidRPr="00132B56">
              <w:rPr>
                <w:sz w:val="24"/>
                <w:szCs w:val="24"/>
              </w:rPr>
              <w:t xml:space="preserve"> простые мерки для измерения и сопоставления отдельных параметров предмета по инструкции учителя</w:t>
            </w:r>
          </w:p>
        </w:tc>
        <w:tc>
          <w:tcPr>
            <w:tcW w:w="2835" w:type="dxa"/>
          </w:tcPr>
          <w:p w:rsidR="00867E1E" w:rsidRPr="00132B56" w:rsidRDefault="00867E1E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Используют простые мерки для измерения и сопоставления отдельных параметров предмета (по длине, ширине, высоте)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30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</w:t>
            </w:r>
            <w:r w:rsidR="002C721F" w:rsidRPr="00132B56">
              <w:rPr>
                <w:sz w:val="24"/>
                <w:szCs w:val="24"/>
              </w:rPr>
              <w:t>дбор оттенков к основным цветам</w:t>
            </w:r>
          </w:p>
          <w:p w:rsidR="008A18FD" w:rsidRPr="00132B56" w:rsidRDefault="008A18FD" w:rsidP="002C721F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A18FD" w:rsidRPr="00132B56" w:rsidRDefault="002C721F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Подбор оттенков к основным цветам</w:t>
            </w:r>
            <w:r w:rsidR="002C721F" w:rsidRPr="00132B56">
              <w:rPr>
                <w:sz w:val="24"/>
                <w:szCs w:val="24"/>
              </w:rPr>
              <w:t>.</w:t>
            </w:r>
          </w:p>
          <w:p w:rsidR="002C721F" w:rsidRPr="00132B56" w:rsidRDefault="002C721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«Подбери предмет такого же цвета»</w:t>
            </w:r>
          </w:p>
        </w:tc>
        <w:tc>
          <w:tcPr>
            <w:tcW w:w="3118" w:type="dxa"/>
          </w:tcPr>
          <w:p w:rsidR="008A18FD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Подбирают</w:t>
            </w:r>
            <w:r w:rsidR="008A18FD" w:rsidRPr="00132B56">
              <w:rPr>
                <w:sz w:val="24"/>
                <w:szCs w:val="24"/>
              </w:rPr>
              <w:t xml:space="preserve"> оттенки к основным цветам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подбирать предмет такого же цвета самостоятельно</w:t>
            </w:r>
          </w:p>
        </w:tc>
      </w:tr>
      <w:tr w:rsidR="002C721F" w:rsidRPr="00132B56" w:rsidTr="00EE4251">
        <w:tc>
          <w:tcPr>
            <w:tcW w:w="845" w:type="dxa"/>
          </w:tcPr>
          <w:p w:rsidR="002C721F" w:rsidRPr="00132B56" w:rsidRDefault="002C721F" w:rsidP="008A18FD">
            <w:pPr>
              <w:jc w:val="center"/>
              <w:rPr>
                <w:sz w:val="24"/>
                <w:szCs w:val="24"/>
              </w:rPr>
            </w:pPr>
          </w:p>
          <w:p w:rsidR="002C721F" w:rsidRPr="00132B56" w:rsidRDefault="002C721F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31</w:t>
            </w:r>
          </w:p>
        </w:tc>
        <w:tc>
          <w:tcPr>
            <w:tcW w:w="2978" w:type="dxa"/>
          </w:tcPr>
          <w:p w:rsidR="002C721F" w:rsidRPr="00132B56" w:rsidRDefault="002C721F" w:rsidP="002C721F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Подбор оттенков к основным цветам</w:t>
            </w:r>
          </w:p>
          <w:p w:rsidR="002C721F" w:rsidRPr="00132B56" w:rsidRDefault="002C721F" w:rsidP="008A18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721F" w:rsidRPr="00132B56" w:rsidRDefault="002C721F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C721F" w:rsidRPr="00132B56" w:rsidRDefault="002C721F" w:rsidP="002C721F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Подбор оттенков к основным цветам.</w:t>
            </w:r>
          </w:p>
          <w:p w:rsidR="002C721F" w:rsidRPr="00132B56" w:rsidRDefault="002C721F" w:rsidP="002C721F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«Сажаем бабочку на цветок»»</w:t>
            </w:r>
          </w:p>
        </w:tc>
        <w:tc>
          <w:tcPr>
            <w:tcW w:w="3118" w:type="dxa"/>
          </w:tcPr>
          <w:p w:rsidR="002C721F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Подбирают</w:t>
            </w:r>
            <w:r w:rsidR="002C721F" w:rsidRPr="00132B56">
              <w:rPr>
                <w:sz w:val="24"/>
                <w:szCs w:val="24"/>
              </w:rPr>
              <w:t xml:space="preserve"> оттенки к основным цветам по образцу</w:t>
            </w:r>
          </w:p>
        </w:tc>
        <w:tc>
          <w:tcPr>
            <w:tcW w:w="2835" w:type="dxa"/>
          </w:tcPr>
          <w:p w:rsidR="002C721F" w:rsidRPr="00132B56" w:rsidRDefault="002C721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подбирать предмет такого же цвета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2C721F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32</w:t>
            </w:r>
          </w:p>
        </w:tc>
        <w:tc>
          <w:tcPr>
            <w:tcW w:w="2978" w:type="dxa"/>
          </w:tcPr>
          <w:p w:rsidR="008A18FD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Формирование умения создавать целый образ из частей</w:t>
            </w:r>
          </w:p>
        </w:tc>
        <w:tc>
          <w:tcPr>
            <w:tcW w:w="992" w:type="dxa"/>
          </w:tcPr>
          <w:p w:rsidR="008A18FD" w:rsidRPr="00132B56" w:rsidRDefault="002C721F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Подбор по продолжению картинки, по соединению деталей</w:t>
            </w:r>
            <w:r w:rsidR="002C721F" w:rsidRPr="00132B56">
              <w:rPr>
                <w:sz w:val="24"/>
                <w:szCs w:val="24"/>
              </w:rPr>
              <w:t>.</w:t>
            </w:r>
          </w:p>
          <w:p w:rsidR="002C721F" w:rsidRPr="00132B56" w:rsidRDefault="002C721F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«Часть и целое»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Подбирают</w:t>
            </w:r>
            <w:r w:rsidR="008A18FD" w:rsidRPr="00132B56">
              <w:rPr>
                <w:sz w:val="24"/>
                <w:szCs w:val="24"/>
              </w:rPr>
              <w:t xml:space="preserve"> по продолж</w:t>
            </w:r>
            <w:r w:rsidR="002C721F" w:rsidRPr="00132B56">
              <w:rPr>
                <w:sz w:val="24"/>
                <w:szCs w:val="24"/>
              </w:rPr>
              <w:t>ению картинки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Подбирают по продолжению картинки, по соединению деталей часть и целое</w:t>
            </w:r>
          </w:p>
        </w:tc>
      </w:tr>
      <w:tr w:rsidR="002C721F" w:rsidRPr="00132B56" w:rsidTr="00EE4251">
        <w:tc>
          <w:tcPr>
            <w:tcW w:w="845" w:type="dxa"/>
          </w:tcPr>
          <w:p w:rsidR="002C721F" w:rsidRPr="00132B56" w:rsidRDefault="002C721F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33</w:t>
            </w:r>
          </w:p>
        </w:tc>
        <w:tc>
          <w:tcPr>
            <w:tcW w:w="2978" w:type="dxa"/>
          </w:tcPr>
          <w:p w:rsidR="002C721F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Формирование умения создавать целый образ из частей</w:t>
            </w:r>
          </w:p>
        </w:tc>
        <w:tc>
          <w:tcPr>
            <w:tcW w:w="992" w:type="dxa"/>
          </w:tcPr>
          <w:p w:rsidR="002C721F" w:rsidRPr="00132B56" w:rsidRDefault="002C721F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D3A29" w:rsidRPr="00132B56" w:rsidRDefault="00BD3A29" w:rsidP="00BD3A2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Подбор по продолжению картинки, по соединению деталей.</w:t>
            </w:r>
          </w:p>
          <w:p w:rsidR="002C721F" w:rsidRPr="00132B56" w:rsidRDefault="00BD3A29" w:rsidP="00BD3A2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«С какой ветки детки?»»</w:t>
            </w:r>
          </w:p>
        </w:tc>
        <w:tc>
          <w:tcPr>
            <w:tcW w:w="3118" w:type="dxa"/>
          </w:tcPr>
          <w:p w:rsidR="002C721F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Подбирают </w:t>
            </w:r>
            <w:r w:rsidR="00BD3A29" w:rsidRPr="00132B56">
              <w:rPr>
                <w:sz w:val="24"/>
                <w:szCs w:val="24"/>
              </w:rPr>
              <w:t>по продолжению картинки с помощью учителя</w:t>
            </w:r>
          </w:p>
        </w:tc>
        <w:tc>
          <w:tcPr>
            <w:tcW w:w="2835" w:type="dxa"/>
          </w:tcPr>
          <w:p w:rsidR="002C721F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Подбирают по продолжению картинки, по соединению деталей часть и целое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34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Узнавание предмета по его отдельным частям. Дорисовывание незаконченного изображения знакомого предмета</w:t>
            </w:r>
          </w:p>
        </w:tc>
        <w:tc>
          <w:tcPr>
            <w:tcW w:w="992" w:type="dxa"/>
          </w:tcPr>
          <w:p w:rsidR="008A18FD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Узнавание предмета по его отдельным частям. Дорисовывание незаконченного изображения знакомого предмета</w:t>
            </w:r>
            <w:r w:rsidR="00BD3A29" w:rsidRPr="00132B56">
              <w:rPr>
                <w:sz w:val="24"/>
                <w:szCs w:val="24"/>
              </w:rPr>
              <w:t>:</w:t>
            </w:r>
          </w:p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«Дорисуй половику матрешки»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Узнают</w:t>
            </w:r>
            <w:r w:rsidR="008A18FD" w:rsidRPr="00132B56">
              <w:rPr>
                <w:sz w:val="24"/>
                <w:szCs w:val="24"/>
              </w:rPr>
              <w:t xml:space="preserve"> предмет по его отдельным частям по опоре на образец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Дорисовывают незаконченное изображения знакомого предмета самостоятельно</w:t>
            </w:r>
          </w:p>
        </w:tc>
      </w:tr>
      <w:tr w:rsidR="00BD3A29" w:rsidRPr="00132B56" w:rsidTr="00EE4251">
        <w:tc>
          <w:tcPr>
            <w:tcW w:w="845" w:type="dxa"/>
          </w:tcPr>
          <w:p w:rsidR="00BD3A29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35</w:t>
            </w:r>
          </w:p>
        </w:tc>
        <w:tc>
          <w:tcPr>
            <w:tcW w:w="2978" w:type="dxa"/>
          </w:tcPr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Узнавание предмета по его отдельным частям. </w:t>
            </w:r>
            <w:r w:rsidRPr="00132B56">
              <w:rPr>
                <w:sz w:val="24"/>
                <w:szCs w:val="24"/>
              </w:rPr>
              <w:lastRenderedPageBreak/>
              <w:t>Дорисовывание незаконченного изображения знакомого предмета</w:t>
            </w:r>
          </w:p>
        </w:tc>
        <w:tc>
          <w:tcPr>
            <w:tcW w:w="992" w:type="dxa"/>
          </w:tcPr>
          <w:p w:rsidR="00BD3A29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Узнавание предмета по его отдельным частям. </w:t>
            </w:r>
            <w:r w:rsidRPr="00132B56">
              <w:rPr>
                <w:sz w:val="24"/>
                <w:szCs w:val="24"/>
              </w:rPr>
              <w:lastRenderedPageBreak/>
              <w:t>Дорисовывание незаконченного изображения знакомого предмета:</w:t>
            </w:r>
          </w:p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«Дорисуй часть кораблика»</w:t>
            </w:r>
          </w:p>
        </w:tc>
        <w:tc>
          <w:tcPr>
            <w:tcW w:w="3118" w:type="dxa"/>
          </w:tcPr>
          <w:p w:rsidR="00BD3A29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 xml:space="preserve">Узнают </w:t>
            </w:r>
            <w:r w:rsidR="00BD3A29" w:rsidRPr="00132B56">
              <w:rPr>
                <w:sz w:val="24"/>
                <w:szCs w:val="24"/>
              </w:rPr>
              <w:t xml:space="preserve">предмет по его отдельным частям по опоре </w:t>
            </w:r>
            <w:r w:rsidR="00BD3A29" w:rsidRPr="00132B56">
              <w:rPr>
                <w:sz w:val="24"/>
                <w:szCs w:val="24"/>
              </w:rPr>
              <w:lastRenderedPageBreak/>
              <w:t>на образец</w:t>
            </w:r>
          </w:p>
        </w:tc>
        <w:tc>
          <w:tcPr>
            <w:tcW w:w="2835" w:type="dxa"/>
          </w:tcPr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 xml:space="preserve">Дорисовывают незаконченное </w:t>
            </w:r>
            <w:r w:rsidRPr="00132B56">
              <w:rPr>
                <w:sz w:val="24"/>
                <w:szCs w:val="24"/>
              </w:rPr>
              <w:lastRenderedPageBreak/>
              <w:t>изображения знакомого предмета самостоятельно</w:t>
            </w:r>
          </w:p>
        </w:tc>
      </w:tr>
      <w:tr w:rsidR="008A18FD" w:rsidRPr="00132B56" w:rsidTr="00EE4251">
        <w:trPr>
          <w:trHeight w:val="485"/>
        </w:trPr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Узнавание предмета по нескольким признакам. Дидактическая игра «Что это?»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Узнавание предмета по нескольким признакам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Узнают </w:t>
            </w:r>
            <w:r w:rsidR="008A18FD" w:rsidRPr="00132B56">
              <w:rPr>
                <w:sz w:val="24"/>
                <w:szCs w:val="24"/>
              </w:rPr>
              <w:t>предмет по несколь</w:t>
            </w:r>
            <w:r w:rsidR="00BD3A29" w:rsidRPr="00132B56">
              <w:rPr>
                <w:sz w:val="24"/>
                <w:szCs w:val="24"/>
              </w:rPr>
              <w:t>ким признакам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Узнают предмет по нескольким признакам самостоятельно</w:t>
            </w:r>
          </w:p>
        </w:tc>
      </w:tr>
      <w:tr w:rsidR="008A18FD" w:rsidRPr="00132B56" w:rsidTr="00AB515F">
        <w:trPr>
          <w:trHeight w:val="638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t xml:space="preserve">Развитие зрительного восприятия и зрительной памяти - </w:t>
            </w:r>
            <w:r w:rsidR="00042A2C" w:rsidRPr="00132B56">
              <w:rPr>
                <w:b/>
                <w:sz w:val="24"/>
                <w:szCs w:val="24"/>
              </w:rPr>
              <w:t>6</w:t>
            </w:r>
            <w:r w:rsidRPr="00132B56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37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Нахождение отличительных и общих признаков , «нелепиц» на картинках</w:t>
            </w:r>
          </w:p>
        </w:tc>
        <w:tc>
          <w:tcPr>
            <w:tcW w:w="992" w:type="dxa"/>
          </w:tcPr>
          <w:p w:rsidR="008A18FD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Нахождение отличительных и общих признаков , «нелепиц» на картинка</w:t>
            </w:r>
            <w:r w:rsidR="00BD3A29" w:rsidRPr="00132B56">
              <w:rPr>
                <w:sz w:val="24"/>
                <w:szCs w:val="24"/>
              </w:rPr>
              <w:t>х:</w:t>
            </w:r>
          </w:p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«Путаница» по мотивам произведения К.Чуковского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Находят </w:t>
            </w:r>
            <w:r w:rsidR="008A18FD" w:rsidRPr="00132B56">
              <w:rPr>
                <w:sz w:val="24"/>
                <w:szCs w:val="24"/>
              </w:rPr>
              <w:t xml:space="preserve"> «нелепиц</w:t>
            </w:r>
            <w:r w:rsidRPr="00132B56">
              <w:rPr>
                <w:sz w:val="24"/>
                <w:szCs w:val="24"/>
              </w:rPr>
              <w:t>ы</w:t>
            </w:r>
            <w:r w:rsidR="008A18FD" w:rsidRPr="00132B56">
              <w:rPr>
                <w:sz w:val="24"/>
                <w:szCs w:val="24"/>
              </w:rPr>
              <w:t xml:space="preserve">» на картинках с помощью </w:t>
            </w:r>
            <w:r w:rsidR="00BD3A29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Находят отличительные и общие признаки предметов самостоятельно</w:t>
            </w:r>
          </w:p>
        </w:tc>
      </w:tr>
      <w:tr w:rsidR="00BD3A29" w:rsidRPr="00132B56" w:rsidTr="00EE4251">
        <w:tc>
          <w:tcPr>
            <w:tcW w:w="845" w:type="dxa"/>
          </w:tcPr>
          <w:p w:rsidR="00BD3A29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38 </w:t>
            </w:r>
          </w:p>
        </w:tc>
        <w:tc>
          <w:tcPr>
            <w:tcW w:w="2978" w:type="dxa"/>
          </w:tcPr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Нахождение отличительных и общих признаков , «нелепиц» на картинках</w:t>
            </w:r>
          </w:p>
        </w:tc>
        <w:tc>
          <w:tcPr>
            <w:tcW w:w="992" w:type="dxa"/>
          </w:tcPr>
          <w:p w:rsidR="00BD3A29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D3A29" w:rsidRPr="00132B56" w:rsidRDefault="00BD3A29" w:rsidP="00BD3A2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Нахождение отличительных и общих признаков , «нелепиц» на картинках:</w:t>
            </w:r>
          </w:p>
          <w:p w:rsidR="00BD3A29" w:rsidRPr="00132B56" w:rsidRDefault="00BD3A29" w:rsidP="00BD3A2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«Двенадцать месяцев» по мотивам произведения С.Я.Маршака</w:t>
            </w:r>
          </w:p>
        </w:tc>
        <w:tc>
          <w:tcPr>
            <w:tcW w:w="3118" w:type="dxa"/>
          </w:tcPr>
          <w:p w:rsidR="00BD3A29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Находят  «нелепицы» </w:t>
            </w:r>
            <w:r w:rsidR="00BD3A29" w:rsidRPr="00132B56">
              <w:rPr>
                <w:sz w:val="24"/>
                <w:szCs w:val="24"/>
              </w:rPr>
              <w:t>на картинках с помощью учителя</w:t>
            </w:r>
          </w:p>
        </w:tc>
        <w:tc>
          <w:tcPr>
            <w:tcW w:w="2835" w:type="dxa"/>
          </w:tcPr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Находят отличительные и общие признаки предметов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39</w:t>
            </w:r>
          </w:p>
        </w:tc>
        <w:tc>
          <w:tcPr>
            <w:tcW w:w="2978" w:type="dxa"/>
          </w:tcPr>
          <w:p w:rsidR="008A18FD" w:rsidRPr="00132B56" w:rsidRDefault="00F75293" w:rsidP="00BD3A2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зрительной памяти</w:t>
            </w:r>
            <w:r w:rsidR="008A18FD" w:rsidRPr="00132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A18FD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зрительной памяти</w:t>
            </w:r>
            <w:r w:rsidR="00BD3A29" w:rsidRPr="00132B56">
              <w:rPr>
                <w:sz w:val="24"/>
                <w:szCs w:val="24"/>
              </w:rPr>
              <w:t>.</w:t>
            </w:r>
          </w:p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«Что изменилось?»</w:t>
            </w:r>
          </w:p>
        </w:tc>
        <w:tc>
          <w:tcPr>
            <w:tcW w:w="3118" w:type="dxa"/>
          </w:tcPr>
          <w:p w:rsidR="008A18FD" w:rsidRPr="00132B56" w:rsidRDefault="00F75293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</w:t>
            </w:r>
            <w:r w:rsidR="008A18FD" w:rsidRPr="00132B56">
              <w:rPr>
                <w:sz w:val="24"/>
                <w:szCs w:val="24"/>
              </w:rPr>
              <w:t xml:space="preserve"> упражнения на зрительную память по инструкции </w:t>
            </w:r>
            <w:r w:rsidR="000C373B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упражнения на зрительную память самостоятельно</w:t>
            </w:r>
          </w:p>
        </w:tc>
      </w:tr>
      <w:tr w:rsidR="00BD3A29" w:rsidRPr="00132B56" w:rsidTr="00EE4251">
        <w:tc>
          <w:tcPr>
            <w:tcW w:w="845" w:type="dxa"/>
          </w:tcPr>
          <w:p w:rsidR="00BD3A29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40</w:t>
            </w:r>
          </w:p>
        </w:tc>
        <w:tc>
          <w:tcPr>
            <w:tcW w:w="2978" w:type="dxa"/>
          </w:tcPr>
          <w:p w:rsidR="00BD3A29" w:rsidRPr="00132B56" w:rsidRDefault="00F75293" w:rsidP="00BD3A2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зрительной памяти</w:t>
            </w:r>
            <w:r w:rsidR="00BD3A29" w:rsidRPr="00132B56">
              <w:rPr>
                <w:sz w:val="24"/>
                <w:szCs w:val="24"/>
              </w:rPr>
              <w:t xml:space="preserve"> </w:t>
            </w:r>
          </w:p>
          <w:p w:rsidR="00BD3A29" w:rsidRPr="00132B56" w:rsidRDefault="00BD3A29" w:rsidP="00BD3A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3A29" w:rsidRPr="00132B56" w:rsidRDefault="00BD3A29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зрительной памяти.</w:t>
            </w:r>
          </w:p>
          <w:p w:rsidR="00BD3A29" w:rsidRPr="00132B56" w:rsidRDefault="00BD3A2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«Чьи следы?»</w:t>
            </w:r>
          </w:p>
        </w:tc>
        <w:tc>
          <w:tcPr>
            <w:tcW w:w="3118" w:type="dxa"/>
          </w:tcPr>
          <w:p w:rsidR="00BD3A29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</w:t>
            </w:r>
            <w:r w:rsidR="000C373B" w:rsidRPr="00132B56">
              <w:rPr>
                <w:sz w:val="24"/>
                <w:szCs w:val="24"/>
              </w:rPr>
              <w:t>упражнения на зрительную память по инструкции учителя</w:t>
            </w:r>
          </w:p>
        </w:tc>
        <w:tc>
          <w:tcPr>
            <w:tcW w:w="2835" w:type="dxa"/>
          </w:tcPr>
          <w:p w:rsidR="00BD3A29" w:rsidRPr="00132B56" w:rsidRDefault="000C373B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упражнения на зрительную память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41</w:t>
            </w:r>
          </w:p>
        </w:tc>
        <w:tc>
          <w:tcPr>
            <w:tcW w:w="2978" w:type="dxa"/>
          </w:tcPr>
          <w:p w:rsidR="008A18FD" w:rsidRPr="00132B56" w:rsidRDefault="00F75293" w:rsidP="000C373B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зрительной памяти</w:t>
            </w:r>
            <w:r w:rsidR="008A18FD" w:rsidRPr="00132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A18FD" w:rsidRPr="00132B56" w:rsidRDefault="000C373B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Тренировка зрительной памяти</w:t>
            </w:r>
            <w:r w:rsidR="000C373B" w:rsidRPr="00132B56">
              <w:rPr>
                <w:sz w:val="24"/>
                <w:szCs w:val="24"/>
              </w:rPr>
              <w:t>.</w:t>
            </w:r>
          </w:p>
          <w:p w:rsidR="000C373B" w:rsidRPr="00132B56" w:rsidRDefault="000C373B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Дидактическая игра «Нарисуй по памяти»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 xml:space="preserve">Используют </w:t>
            </w:r>
            <w:r w:rsidR="008A18FD" w:rsidRPr="00132B56">
              <w:rPr>
                <w:sz w:val="24"/>
                <w:szCs w:val="24"/>
              </w:rPr>
              <w:t xml:space="preserve"> повторение при запоминании с </w:t>
            </w:r>
            <w:r w:rsidR="008A18FD" w:rsidRPr="00132B56">
              <w:rPr>
                <w:sz w:val="24"/>
                <w:szCs w:val="24"/>
              </w:rPr>
              <w:lastRenderedPageBreak/>
              <w:t xml:space="preserve">помощью </w:t>
            </w:r>
            <w:r w:rsidR="000C373B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Рисуют по памяти сложные узоры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Упражнения для профилактики и коррекции зрения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упражнений для профилактики и коррекции зрения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Выполняют </w:t>
            </w:r>
            <w:r w:rsidR="008A18FD" w:rsidRPr="00132B56">
              <w:rPr>
                <w:sz w:val="24"/>
                <w:szCs w:val="24"/>
              </w:rPr>
              <w:t>упражнения для профилактики и коррекц</w:t>
            </w:r>
            <w:r w:rsidR="00C415C1" w:rsidRPr="00132B56">
              <w:rPr>
                <w:sz w:val="24"/>
                <w:szCs w:val="24"/>
              </w:rPr>
              <w:t>ии зрения по инструкции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упражнения для профилактики и коррекции зрения без опоры на образец</w:t>
            </w:r>
          </w:p>
        </w:tc>
      </w:tr>
      <w:tr w:rsidR="008A18FD" w:rsidRPr="00132B56" w:rsidTr="00AB515F">
        <w:trPr>
          <w:trHeight w:val="711"/>
        </w:trPr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25" w:type="dxa"/>
            <w:gridSpan w:val="5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t>Восприятие особых свойств предметов - 6 часов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43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дифференцированных осязательных ощущений (сухое, влажное-мокрое) их словесное обозначение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дифференцированных осязательных ощущений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</w:t>
            </w:r>
            <w:r w:rsidR="008A18FD" w:rsidRPr="00132B56">
              <w:rPr>
                <w:sz w:val="24"/>
                <w:szCs w:val="24"/>
              </w:rPr>
              <w:t xml:space="preserve"> осязательные ощущения с помощью </w:t>
            </w:r>
            <w:r w:rsidR="00C415C1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pStyle w:val="a3"/>
              <w:snapToGrid w:val="0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 осязательные ощущения(сухое, мокрое)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44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Температура. Градусники для измерения тела, воды, воздуха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Исследование назначения градусника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Измеряют</w:t>
            </w:r>
            <w:r w:rsidR="008A18FD" w:rsidRPr="00132B56">
              <w:rPr>
                <w:sz w:val="24"/>
                <w:szCs w:val="24"/>
              </w:rPr>
              <w:t xml:space="preserve"> температуру тела, воды, воздуха по инструкции </w:t>
            </w:r>
            <w:r w:rsidR="00C415C1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самостоятельно измерение температуры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45</w:t>
            </w:r>
          </w:p>
        </w:tc>
        <w:tc>
          <w:tcPr>
            <w:tcW w:w="2978" w:type="dxa"/>
          </w:tcPr>
          <w:p w:rsidR="008A18FD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Закрепление адекватного восприятия запахов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Дифференцировка запахов</w:t>
            </w:r>
            <w:r w:rsidR="00C415C1" w:rsidRPr="00132B56">
              <w:rPr>
                <w:sz w:val="24"/>
                <w:szCs w:val="24"/>
              </w:rPr>
              <w:t>.</w:t>
            </w:r>
          </w:p>
          <w:p w:rsidR="00C415C1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Игры «Определи предмет по запаху», «Баночка с запахом»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Определяют </w:t>
            </w:r>
            <w:r w:rsidR="008A18FD" w:rsidRPr="00132B56">
              <w:rPr>
                <w:sz w:val="24"/>
                <w:szCs w:val="24"/>
              </w:rPr>
              <w:t>пред</w:t>
            </w:r>
            <w:r w:rsidR="00C415C1" w:rsidRPr="00132B56">
              <w:rPr>
                <w:sz w:val="24"/>
                <w:szCs w:val="24"/>
              </w:rPr>
              <w:t>мет по запаху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pStyle w:val="a3"/>
              <w:snapToGrid w:val="0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Дифференцируют запахи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46</w:t>
            </w:r>
          </w:p>
        </w:tc>
        <w:tc>
          <w:tcPr>
            <w:tcW w:w="2978" w:type="dxa"/>
          </w:tcPr>
          <w:p w:rsidR="008A18FD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Совершенствование адекватного восприятия запахов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Узнавание запахов</w:t>
            </w:r>
            <w:r w:rsidR="00C415C1" w:rsidRPr="00132B56">
              <w:rPr>
                <w:sz w:val="24"/>
                <w:szCs w:val="24"/>
              </w:rPr>
              <w:t>.</w:t>
            </w:r>
          </w:p>
          <w:p w:rsidR="00C415C1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Игра «Вспомни, как пахнет»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Узнают</w:t>
            </w:r>
            <w:r w:rsidR="00C415C1" w:rsidRPr="00132B56">
              <w:rPr>
                <w:sz w:val="24"/>
                <w:szCs w:val="24"/>
              </w:rPr>
              <w:t xml:space="preserve"> запахи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Узнают запахи с закрытыми глазами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47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Упражнения в измерении веса предметов на весах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Измерение веса предметов на весах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Измеряют</w:t>
            </w:r>
            <w:r w:rsidR="008A18FD" w:rsidRPr="00132B56">
              <w:rPr>
                <w:sz w:val="24"/>
                <w:szCs w:val="24"/>
              </w:rPr>
              <w:t xml:space="preserve"> предмет на весах по инструкции </w:t>
            </w:r>
            <w:r w:rsidR="00C415C1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дифференцировать предметы по весу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48</w:t>
            </w:r>
          </w:p>
        </w:tc>
        <w:tc>
          <w:tcPr>
            <w:tcW w:w="2978" w:type="dxa"/>
          </w:tcPr>
          <w:p w:rsidR="008A18FD" w:rsidRPr="00132B56" w:rsidRDefault="008A18FD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Определение противоположных качеств предметов 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противоположных качеств предметов</w:t>
            </w:r>
            <w:r w:rsidR="00C415C1" w:rsidRPr="00132B56">
              <w:rPr>
                <w:sz w:val="24"/>
                <w:szCs w:val="24"/>
              </w:rPr>
              <w:t>(чистый – грязный, темный – светлый)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</w:t>
            </w:r>
            <w:r w:rsidR="008A18FD" w:rsidRPr="00132B56">
              <w:rPr>
                <w:sz w:val="24"/>
                <w:szCs w:val="24"/>
              </w:rPr>
              <w:t xml:space="preserve"> противоположные качества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pStyle w:val="a3"/>
              <w:snapToGrid w:val="0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 противоположные качества нескольких предметов самостоятельно</w:t>
            </w:r>
          </w:p>
        </w:tc>
      </w:tr>
      <w:tr w:rsidR="008A18FD" w:rsidRPr="00132B56" w:rsidTr="00AB515F">
        <w:trPr>
          <w:trHeight w:val="667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t>Развитие слухового восприятия и слуховой памяти - 6 часов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978" w:type="dxa"/>
          </w:tcPr>
          <w:p w:rsidR="008A18FD" w:rsidRPr="00132B56" w:rsidRDefault="008A18FD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Выделение и различение звуков окружающей среды 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Выделение и различение звуков окружающей среды</w:t>
            </w:r>
            <w:r w:rsidR="00C415C1" w:rsidRPr="00132B56">
              <w:rPr>
                <w:sz w:val="24"/>
                <w:szCs w:val="24"/>
              </w:rPr>
              <w:t>(стон, звон, гудение, жужжание). Дидактическая игра «Узнай на слух»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Различают</w:t>
            </w:r>
            <w:r w:rsidR="008A18FD" w:rsidRPr="00132B56">
              <w:rPr>
                <w:sz w:val="24"/>
                <w:szCs w:val="24"/>
              </w:rPr>
              <w:t xml:space="preserve"> звуки окружаю</w:t>
            </w:r>
            <w:r w:rsidR="00C415C1" w:rsidRPr="00132B56">
              <w:rPr>
                <w:sz w:val="24"/>
                <w:szCs w:val="24"/>
              </w:rPr>
              <w:t>щей среды по инструкции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pStyle w:val="a3"/>
              <w:snapToGrid w:val="0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Выделяют и различают звуки окружающей среды (стон, звон, гудение, жужжание)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50</w:t>
            </w:r>
          </w:p>
        </w:tc>
        <w:tc>
          <w:tcPr>
            <w:tcW w:w="2978" w:type="dxa"/>
          </w:tcPr>
          <w:p w:rsidR="008A18FD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Активизация целенаправленных действий с помощью сигнала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действий по сигналу</w:t>
            </w:r>
            <w:r w:rsidR="00C415C1" w:rsidRPr="00132B56">
              <w:rPr>
                <w:sz w:val="24"/>
                <w:szCs w:val="24"/>
              </w:rPr>
              <w:t>.</w:t>
            </w:r>
          </w:p>
          <w:p w:rsidR="00C415C1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Дидактические игры «Кто внимательный?», «Угадай, что делать?»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Определяют </w:t>
            </w:r>
            <w:r w:rsidR="008A18FD" w:rsidRPr="00132B56">
              <w:rPr>
                <w:sz w:val="24"/>
                <w:szCs w:val="24"/>
              </w:rPr>
              <w:t>задания на внимание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выполнять действия по сигналу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C415C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51</w:t>
            </w:r>
          </w:p>
        </w:tc>
        <w:tc>
          <w:tcPr>
            <w:tcW w:w="2978" w:type="dxa"/>
          </w:tcPr>
          <w:p w:rsidR="008A18FD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992" w:type="dxa"/>
          </w:tcPr>
          <w:p w:rsidR="008A18FD" w:rsidRPr="00132B56" w:rsidRDefault="00C415C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Воспроизведение звуков при назывании определенных слов-сигналов</w:t>
            </w:r>
            <w:r w:rsidR="00C415C1" w:rsidRPr="00132B56">
              <w:rPr>
                <w:sz w:val="24"/>
                <w:szCs w:val="24"/>
              </w:rPr>
              <w:t>.</w:t>
            </w:r>
          </w:p>
          <w:p w:rsidR="00C415C1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Упражнения на развитие слуховой памяти (повтор хлопков, притопов).</w:t>
            </w:r>
          </w:p>
          <w:p w:rsidR="00C415C1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Дидактическая игра «Запомни слова»</w:t>
            </w:r>
          </w:p>
        </w:tc>
        <w:tc>
          <w:tcPr>
            <w:tcW w:w="3118" w:type="dxa"/>
          </w:tcPr>
          <w:p w:rsidR="008A18FD" w:rsidRPr="00132B56" w:rsidRDefault="00450E35" w:rsidP="00450E35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Воспроизводят</w:t>
            </w:r>
            <w:r w:rsidR="008A18FD" w:rsidRPr="00132B56">
              <w:rPr>
                <w:sz w:val="24"/>
                <w:szCs w:val="24"/>
              </w:rPr>
              <w:t xml:space="preserve"> звуки и называ</w:t>
            </w:r>
            <w:r w:rsidRPr="00132B56">
              <w:rPr>
                <w:sz w:val="24"/>
                <w:szCs w:val="24"/>
              </w:rPr>
              <w:t>ют</w:t>
            </w:r>
            <w:r w:rsidR="008A18FD" w:rsidRPr="00132B56">
              <w:rPr>
                <w:sz w:val="24"/>
                <w:szCs w:val="24"/>
              </w:rPr>
              <w:t xml:space="preserve"> определенные слов</w:t>
            </w:r>
            <w:r w:rsidR="00C415C1" w:rsidRPr="00132B56">
              <w:rPr>
                <w:sz w:val="24"/>
                <w:szCs w:val="24"/>
              </w:rPr>
              <w:t>а-сигналы по инструкции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выполнять упражнения на развитие слуховой памяти самостоятельно</w:t>
            </w:r>
          </w:p>
        </w:tc>
      </w:tr>
      <w:tr w:rsidR="00C415C1" w:rsidRPr="00132B56" w:rsidTr="00EE4251">
        <w:tc>
          <w:tcPr>
            <w:tcW w:w="845" w:type="dxa"/>
          </w:tcPr>
          <w:p w:rsidR="00C415C1" w:rsidRPr="00132B56" w:rsidRDefault="00C415C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52</w:t>
            </w:r>
          </w:p>
        </w:tc>
        <w:tc>
          <w:tcPr>
            <w:tcW w:w="2978" w:type="dxa"/>
          </w:tcPr>
          <w:p w:rsidR="00C415C1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992" w:type="dxa"/>
          </w:tcPr>
          <w:p w:rsidR="00C415C1" w:rsidRPr="00132B56" w:rsidRDefault="00C415C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Воспроизведение звуков при назывании определенных слов-сигналов.</w:t>
            </w:r>
          </w:p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Упражнения на развитие слуховой памяти (повтор хлопков, притопов).</w:t>
            </w:r>
          </w:p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Дидактическая игра «Ловим звуки»</w:t>
            </w:r>
          </w:p>
        </w:tc>
        <w:tc>
          <w:tcPr>
            <w:tcW w:w="3118" w:type="dxa"/>
          </w:tcPr>
          <w:p w:rsidR="00C415C1" w:rsidRPr="00132B56" w:rsidRDefault="00450E35" w:rsidP="00450E35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Воспроизводят </w:t>
            </w:r>
            <w:r w:rsidR="00C415C1" w:rsidRPr="00132B56">
              <w:rPr>
                <w:sz w:val="24"/>
                <w:szCs w:val="24"/>
              </w:rPr>
              <w:t>звуки и называ</w:t>
            </w:r>
            <w:r w:rsidRPr="00132B56">
              <w:rPr>
                <w:sz w:val="24"/>
                <w:szCs w:val="24"/>
              </w:rPr>
              <w:t>ют</w:t>
            </w:r>
            <w:r w:rsidR="00C415C1" w:rsidRPr="00132B56">
              <w:rPr>
                <w:sz w:val="24"/>
                <w:szCs w:val="24"/>
              </w:rPr>
              <w:t xml:space="preserve"> определенные слова-сигналы по инструкции учителя</w:t>
            </w:r>
          </w:p>
        </w:tc>
        <w:tc>
          <w:tcPr>
            <w:tcW w:w="2835" w:type="dxa"/>
          </w:tcPr>
          <w:p w:rsidR="00C415C1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выполнять упражнения на развитие слуховой памяти самостоятельно</w:t>
            </w:r>
          </w:p>
        </w:tc>
      </w:tr>
      <w:tr w:rsidR="008A18FD" w:rsidRPr="00132B56" w:rsidTr="00EE4251">
        <w:trPr>
          <w:trHeight w:val="609"/>
        </w:trPr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53</w:t>
            </w:r>
          </w:p>
        </w:tc>
        <w:tc>
          <w:tcPr>
            <w:tcW w:w="2978" w:type="dxa"/>
          </w:tcPr>
          <w:p w:rsidR="008A18FD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Совершенствование слухового восприятия и памяти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Распознавание и название голоса</w:t>
            </w:r>
            <w:r w:rsidR="00C415C1" w:rsidRPr="00132B56">
              <w:rPr>
                <w:sz w:val="24"/>
                <w:szCs w:val="24"/>
              </w:rPr>
              <w:t>.</w:t>
            </w:r>
          </w:p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Дидактическая игра «Угадай, кто сказал». </w:t>
            </w:r>
          </w:p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Прослушивание сказки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Распознают и называют</w:t>
            </w:r>
            <w:r w:rsidR="008A18FD" w:rsidRPr="00132B56">
              <w:rPr>
                <w:sz w:val="24"/>
                <w:szCs w:val="24"/>
              </w:rPr>
              <w:t xml:space="preserve"> герое</w:t>
            </w:r>
            <w:r w:rsidR="00C415C1" w:rsidRPr="00132B56">
              <w:rPr>
                <w:sz w:val="24"/>
                <w:szCs w:val="24"/>
              </w:rPr>
              <w:t>в на слух по инструкции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54</w:t>
            </w:r>
          </w:p>
        </w:tc>
        <w:tc>
          <w:tcPr>
            <w:tcW w:w="2978" w:type="dxa"/>
          </w:tcPr>
          <w:p w:rsidR="008A18FD" w:rsidRPr="00132B56" w:rsidRDefault="00C415C1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Совершенствование слухового восприятия и памяти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Различение мелодии, прослушивание музыкальных отрывков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Распознают и называют</w:t>
            </w:r>
            <w:r w:rsidR="008A18FD" w:rsidRPr="00132B56">
              <w:rPr>
                <w:sz w:val="24"/>
                <w:szCs w:val="24"/>
              </w:rPr>
              <w:t xml:space="preserve"> музыкальные отрывки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AB515F" w:rsidRPr="00132B56" w:rsidTr="00701C1B">
        <w:trPr>
          <w:trHeight w:val="625"/>
        </w:trPr>
        <w:tc>
          <w:tcPr>
            <w:tcW w:w="14170" w:type="dxa"/>
            <w:gridSpan w:val="6"/>
          </w:tcPr>
          <w:p w:rsidR="00AB515F" w:rsidRPr="00132B56" w:rsidRDefault="00AB515F" w:rsidP="00AB515F">
            <w:pPr>
              <w:jc w:val="center"/>
              <w:rPr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lastRenderedPageBreak/>
              <w:t>Восприятие пространства - 7 часов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55</w:t>
            </w:r>
          </w:p>
        </w:tc>
        <w:tc>
          <w:tcPr>
            <w:tcW w:w="2978" w:type="dxa"/>
          </w:tcPr>
          <w:p w:rsidR="00C415C1" w:rsidRPr="00132B56" w:rsidRDefault="008A18FD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Ориентировка в пространстве </w:t>
            </w:r>
            <w:r w:rsidR="00C415C1" w:rsidRPr="00132B56">
              <w:rPr>
                <w:sz w:val="24"/>
                <w:szCs w:val="24"/>
              </w:rPr>
              <w:t>школы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A18FD" w:rsidRPr="00132B56" w:rsidRDefault="00C415C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Нахождение и определение месторасположения помещений</w:t>
            </w:r>
            <w:r w:rsidR="00C415C1" w:rsidRPr="00132B56">
              <w:rPr>
                <w:sz w:val="24"/>
                <w:szCs w:val="24"/>
              </w:rPr>
              <w:t>.</w:t>
            </w:r>
          </w:p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(в классе, в школе). </w:t>
            </w:r>
          </w:p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Игра «Покажи товарищам школу»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Находят</w:t>
            </w:r>
            <w:r w:rsidR="008A18FD" w:rsidRPr="00132B56">
              <w:rPr>
                <w:sz w:val="24"/>
                <w:szCs w:val="24"/>
              </w:rPr>
              <w:t xml:space="preserve"> месторасположе</w:t>
            </w:r>
            <w:r w:rsidR="00C415C1" w:rsidRPr="00132B56">
              <w:rPr>
                <w:sz w:val="24"/>
                <w:szCs w:val="24"/>
              </w:rPr>
              <w:t>ния помещений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 в пространстве (в классе, в школе)</w:t>
            </w:r>
          </w:p>
        </w:tc>
      </w:tr>
      <w:tr w:rsidR="00C415C1" w:rsidRPr="00132B56" w:rsidTr="00EE4251">
        <w:tc>
          <w:tcPr>
            <w:tcW w:w="845" w:type="dxa"/>
          </w:tcPr>
          <w:p w:rsidR="00C415C1" w:rsidRPr="00132B56" w:rsidRDefault="00C415C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56</w:t>
            </w:r>
          </w:p>
        </w:tc>
        <w:tc>
          <w:tcPr>
            <w:tcW w:w="2978" w:type="dxa"/>
          </w:tcPr>
          <w:p w:rsidR="00C415C1" w:rsidRPr="00132B56" w:rsidRDefault="00C415C1" w:rsidP="00C415C1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Ориентировка в пришкольном пространстве</w:t>
            </w:r>
          </w:p>
        </w:tc>
        <w:tc>
          <w:tcPr>
            <w:tcW w:w="992" w:type="dxa"/>
          </w:tcPr>
          <w:p w:rsidR="00C415C1" w:rsidRPr="00132B56" w:rsidRDefault="00C415C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73058" w:rsidRPr="00132B56" w:rsidRDefault="00773058" w:rsidP="00773058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Нахождение и определение месторасположения объектов на территории школы</w:t>
            </w:r>
          </w:p>
          <w:p w:rsidR="00773058" w:rsidRPr="00132B56" w:rsidRDefault="00773058" w:rsidP="00773058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(игровая площадка, приусадебный участок, теплицы и т.д). </w:t>
            </w:r>
          </w:p>
          <w:p w:rsidR="00C415C1" w:rsidRPr="00132B56" w:rsidRDefault="00773058" w:rsidP="00773058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Игра «Разведчики»</w:t>
            </w:r>
          </w:p>
        </w:tc>
        <w:tc>
          <w:tcPr>
            <w:tcW w:w="3118" w:type="dxa"/>
          </w:tcPr>
          <w:p w:rsidR="00C415C1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Находят </w:t>
            </w:r>
            <w:r w:rsidR="00773058" w:rsidRPr="00132B56">
              <w:rPr>
                <w:sz w:val="24"/>
                <w:szCs w:val="24"/>
              </w:rPr>
              <w:t>месторасположения помещений с помощью учителя</w:t>
            </w:r>
          </w:p>
        </w:tc>
        <w:tc>
          <w:tcPr>
            <w:tcW w:w="2835" w:type="dxa"/>
          </w:tcPr>
          <w:p w:rsidR="00C415C1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 в пространстве (школьный двор)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57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</w:t>
            </w:r>
            <w:r w:rsidR="00773058" w:rsidRPr="00132B56">
              <w:rPr>
                <w:sz w:val="24"/>
                <w:szCs w:val="24"/>
              </w:rPr>
              <w:t>ределение расположения объектов</w:t>
            </w:r>
            <w:r w:rsidRPr="00132B56">
              <w:rPr>
                <w:sz w:val="24"/>
                <w:szCs w:val="24"/>
              </w:rPr>
              <w:t xml:space="preserve"> в ближнем и дальнем пространстве</w:t>
            </w:r>
          </w:p>
        </w:tc>
        <w:tc>
          <w:tcPr>
            <w:tcW w:w="992" w:type="dxa"/>
          </w:tcPr>
          <w:p w:rsidR="008A18FD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</w:t>
            </w:r>
            <w:r w:rsidR="00773058" w:rsidRPr="00132B56">
              <w:rPr>
                <w:sz w:val="24"/>
                <w:szCs w:val="24"/>
              </w:rPr>
              <w:t>ределение расположение объектов</w:t>
            </w:r>
            <w:r w:rsidRPr="00132B56">
              <w:rPr>
                <w:sz w:val="24"/>
                <w:szCs w:val="24"/>
              </w:rPr>
              <w:t xml:space="preserve"> в пространстве</w:t>
            </w:r>
            <w:r w:rsidR="00773058" w:rsidRPr="00132B56">
              <w:rPr>
                <w:sz w:val="24"/>
                <w:szCs w:val="24"/>
              </w:rPr>
              <w:t>.</w:t>
            </w:r>
          </w:p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Составление схемы расположения объектов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</w:t>
            </w:r>
            <w:r w:rsidR="00773058" w:rsidRPr="00132B56">
              <w:rPr>
                <w:sz w:val="24"/>
                <w:szCs w:val="24"/>
              </w:rPr>
              <w:t xml:space="preserve"> расположение объектов</w:t>
            </w:r>
            <w:r w:rsidR="008A18FD" w:rsidRPr="00132B56">
              <w:rPr>
                <w:sz w:val="24"/>
                <w:szCs w:val="24"/>
              </w:rPr>
              <w:t xml:space="preserve"> в пространстве с помощью 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</w:t>
            </w:r>
            <w:r w:rsidR="00773058" w:rsidRPr="00132B56">
              <w:rPr>
                <w:sz w:val="24"/>
                <w:szCs w:val="24"/>
              </w:rPr>
              <w:t>пределяют расположения объектов</w:t>
            </w:r>
            <w:r w:rsidRPr="00132B56">
              <w:rPr>
                <w:sz w:val="24"/>
                <w:szCs w:val="24"/>
              </w:rPr>
              <w:t xml:space="preserve"> в ближнем и дальнем пространстве</w:t>
            </w:r>
          </w:p>
        </w:tc>
      </w:tr>
      <w:tr w:rsidR="00773058" w:rsidRPr="00132B56" w:rsidTr="00EE4251">
        <w:tc>
          <w:tcPr>
            <w:tcW w:w="845" w:type="dxa"/>
          </w:tcPr>
          <w:p w:rsidR="00773058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58</w:t>
            </w:r>
          </w:p>
        </w:tc>
        <w:tc>
          <w:tcPr>
            <w:tcW w:w="2978" w:type="dxa"/>
          </w:tcPr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расположения объектов в ближнем и дальнем пространстве</w:t>
            </w:r>
          </w:p>
        </w:tc>
        <w:tc>
          <w:tcPr>
            <w:tcW w:w="992" w:type="dxa"/>
          </w:tcPr>
          <w:p w:rsidR="00773058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расположение объектов в пространстве.</w:t>
            </w:r>
          </w:p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Объяснение с помощью схемы расположения объектов</w:t>
            </w:r>
          </w:p>
        </w:tc>
        <w:tc>
          <w:tcPr>
            <w:tcW w:w="3118" w:type="dxa"/>
          </w:tcPr>
          <w:p w:rsidR="00773058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Определяют </w:t>
            </w:r>
            <w:r w:rsidR="00773058" w:rsidRPr="00132B56">
              <w:rPr>
                <w:sz w:val="24"/>
                <w:szCs w:val="24"/>
              </w:rPr>
              <w:t>расположение объектов в пространстве с помощью учителя</w:t>
            </w:r>
          </w:p>
        </w:tc>
        <w:tc>
          <w:tcPr>
            <w:tcW w:w="2835" w:type="dxa"/>
          </w:tcPr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 расположения объектов в ближнем и дальнем пространстве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59</w:t>
            </w:r>
          </w:p>
        </w:tc>
        <w:tc>
          <w:tcPr>
            <w:tcW w:w="2978" w:type="dxa"/>
          </w:tcPr>
          <w:p w:rsidR="00773058" w:rsidRPr="00132B56" w:rsidRDefault="008A18FD" w:rsidP="00773058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Ориентировка на листе бумаги 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73058" w:rsidRPr="00132B56" w:rsidRDefault="008A18FD" w:rsidP="00773058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направления на листе бумаги</w:t>
            </w:r>
            <w:r w:rsidR="00773058" w:rsidRPr="00132B56">
              <w:rPr>
                <w:sz w:val="24"/>
                <w:szCs w:val="24"/>
              </w:rPr>
              <w:t xml:space="preserve"> по-разному расположенного (горизонтально, вертикально, под углом).</w:t>
            </w:r>
          </w:p>
          <w:p w:rsidR="00773058" w:rsidRPr="00132B56" w:rsidRDefault="00773058" w:rsidP="00773058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Игра «Положи»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</w:t>
            </w:r>
            <w:r w:rsidR="008A18FD" w:rsidRPr="00132B56">
              <w:rPr>
                <w:sz w:val="24"/>
                <w:szCs w:val="24"/>
              </w:rPr>
              <w:t xml:space="preserve"> на листе бумаги разного формата по образцу</w:t>
            </w:r>
          </w:p>
        </w:tc>
        <w:tc>
          <w:tcPr>
            <w:tcW w:w="2835" w:type="dxa"/>
          </w:tcPr>
          <w:p w:rsidR="008A18FD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Ориентируются на листе бумаги </w:t>
            </w:r>
            <w:r w:rsidR="008A18FD" w:rsidRPr="00132B56">
              <w:rPr>
                <w:sz w:val="24"/>
                <w:szCs w:val="24"/>
              </w:rPr>
              <w:t>по-разному расположенной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60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Ориентировка на собс</w:t>
            </w:r>
            <w:r w:rsidR="00773058" w:rsidRPr="00132B56">
              <w:rPr>
                <w:sz w:val="24"/>
                <w:szCs w:val="24"/>
              </w:rPr>
              <w:t>твенном теле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и нахождение частей тела</w:t>
            </w:r>
            <w:r w:rsidR="00773058" w:rsidRPr="00132B56">
              <w:rPr>
                <w:sz w:val="24"/>
                <w:szCs w:val="24"/>
              </w:rPr>
              <w:t>.</w:t>
            </w:r>
          </w:p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Игра «Руки, ноги, голова»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Находят</w:t>
            </w:r>
            <w:r w:rsidR="008A18FD" w:rsidRPr="00132B56">
              <w:rPr>
                <w:sz w:val="24"/>
                <w:szCs w:val="24"/>
              </w:rPr>
              <w:t xml:space="preserve"> части тела по инструкции педагога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 и находят части тела самостоятельно</w:t>
            </w:r>
          </w:p>
        </w:tc>
      </w:tr>
      <w:tr w:rsidR="008A18FD" w:rsidRPr="00132B56" w:rsidTr="00AB515F">
        <w:trPr>
          <w:trHeight w:val="561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b/>
                <w:sz w:val="24"/>
                <w:szCs w:val="24"/>
              </w:rPr>
            </w:pPr>
            <w:r w:rsidRPr="00132B56">
              <w:rPr>
                <w:b/>
                <w:sz w:val="24"/>
                <w:szCs w:val="24"/>
              </w:rPr>
              <w:lastRenderedPageBreak/>
              <w:t>Восприятие времени - 6 часов</w:t>
            </w:r>
          </w:p>
        </w:tc>
      </w:tr>
      <w:tr w:rsidR="008A18FD" w:rsidRPr="00132B56" w:rsidTr="00EE4251">
        <w:trPr>
          <w:trHeight w:val="529"/>
        </w:trPr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61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Упражнения на графической модели «Часы». </w:t>
            </w:r>
          </w:p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времени по часам. Сутки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3118" w:type="dxa"/>
          </w:tcPr>
          <w:p w:rsidR="008A18FD" w:rsidRPr="00132B56" w:rsidRDefault="008A18FD" w:rsidP="00450E35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</w:t>
            </w:r>
            <w:r w:rsidR="00450E35" w:rsidRPr="00132B56">
              <w:rPr>
                <w:sz w:val="24"/>
                <w:szCs w:val="24"/>
              </w:rPr>
              <w:t>ют</w:t>
            </w:r>
            <w:r w:rsidRPr="00132B56">
              <w:rPr>
                <w:sz w:val="24"/>
                <w:szCs w:val="24"/>
              </w:rPr>
              <w:t xml:space="preserve"> по образцу время по часам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 в пространстве и во времени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62</w:t>
            </w:r>
          </w:p>
        </w:tc>
        <w:tc>
          <w:tcPr>
            <w:tcW w:w="2978" w:type="dxa"/>
          </w:tcPr>
          <w:p w:rsidR="008A18FD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восприятия пространства и времени</w:t>
            </w:r>
          </w:p>
        </w:tc>
        <w:tc>
          <w:tcPr>
            <w:tcW w:w="992" w:type="dxa"/>
          </w:tcPr>
          <w:p w:rsidR="008A18FD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Ориентировка по календарю</w:t>
            </w:r>
            <w:r w:rsidR="00773058" w:rsidRPr="00132B56">
              <w:rPr>
                <w:sz w:val="24"/>
                <w:szCs w:val="24"/>
              </w:rPr>
              <w:t>.</w:t>
            </w:r>
          </w:p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«Расположите по порядку» (времена года, месяцы, дни недели, части суток)</w:t>
            </w:r>
          </w:p>
        </w:tc>
        <w:tc>
          <w:tcPr>
            <w:tcW w:w="311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Располагают по образцу порядок времен года 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ориентироваться в пространстве и во времени самостоятельно</w:t>
            </w:r>
          </w:p>
        </w:tc>
      </w:tr>
      <w:tr w:rsidR="00773058" w:rsidRPr="00132B56" w:rsidTr="00EE4251">
        <w:tc>
          <w:tcPr>
            <w:tcW w:w="845" w:type="dxa"/>
          </w:tcPr>
          <w:p w:rsidR="00773058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63 </w:t>
            </w:r>
          </w:p>
          <w:p w:rsidR="00773058" w:rsidRPr="00132B56" w:rsidRDefault="00773058" w:rsidP="008A1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Развитие восприятия пространства и времени</w:t>
            </w:r>
          </w:p>
        </w:tc>
        <w:tc>
          <w:tcPr>
            <w:tcW w:w="992" w:type="dxa"/>
          </w:tcPr>
          <w:p w:rsidR="00773058" w:rsidRPr="00132B56" w:rsidRDefault="00773058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Ориентировка по календарю.</w:t>
            </w:r>
          </w:p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«Двенадцать месяцев»</w:t>
            </w:r>
          </w:p>
        </w:tc>
        <w:tc>
          <w:tcPr>
            <w:tcW w:w="3118" w:type="dxa"/>
          </w:tcPr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Располагают по образцу порядок времен года</w:t>
            </w:r>
          </w:p>
        </w:tc>
        <w:tc>
          <w:tcPr>
            <w:tcW w:w="2835" w:type="dxa"/>
          </w:tcPr>
          <w:p w:rsidR="00773058" w:rsidRPr="00132B56" w:rsidRDefault="00773058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Умеют ориентироваться в пространстве и во времени самостоятельно</w:t>
            </w:r>
          </w:p>
        </w:tc>
      </w:tr>
      <w:tr w:rsidR="008A18FD" w:rsidRPr="00132B56" w:rsidTr="00EE4251"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64</w:t>
            </w:r>
          </w:p>
        </w:tc>
        <w:tc>
          <w:tcPr>
            <w:tcW w:w="2978" w:type="dxa"/>
          </w:tcPr>
          <w:p w:rsidR="008A18FD" w:rsidRPr="00132B56" w:rsidRDefault="00BE3C3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Совершенствование восприятия пространства и времени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Ориентировка во временах года, сезонных изменениях</w:t>
            </w:r>
            <w:r w:rsidR="00BE3C39" w:rsidRPr="00132B56">
              <w:rPr>
                <w:sz w:val="24"/>
                <w:szCs w:val="24"/>
              </w:rPr>
              <w:t>.</w:t>
            </w:r>
          </w:p>
          <w:p w:rsidR="00BE3C39" w:rsidRPr="00132B56" w:rsidRDefault="00BE3C39" w:rsidP="00BE3C3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Времена года, их закономерная смена. Месяцы. </w:t>
            </w:r>
          </w:p>
          <w:p w:rsidR="00BE3C39" w:rsidRPr="00132B56" w:rsidRDefault="00BE3C39" w:rsidP="00BE3C3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Дидактическая игра «Когда это бывает?»</w:t>
            </w:r>
          </w:p>
        </w:tc>
        <w:tc>
          <w:tcPr>
            <w:tcW w:w="311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 во временах года, сезонных изменениях по образцу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 во временах года, сезонных изменениях самостоятельно</w:t>
            </w:r>
          </w:p>
        </w:tc>
      </w:tr>
      <w:tr w:rsidR="008A18FD" w:rsidRPr="00132B56" w:rsidTr="00EE4251">
        <w:trPr>
          <w:trHeight w:val="709"/>
        </w:trPr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65</w:t>
            </w:r>
          </w:p>
        </w:tc>
        <w:tc>
          <w:tcPr>
            <w:tcW w:w="2978" w:type="dxa"/>
          </w:tcPr>
          <w:p w:rsidR="008A18FD" w:rsidRPr="00132B56" w:rsidRDefault="00BE3C3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Совершенствование восприятия пространства и времени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Ориентировка  в днях, месяцах и праздниках</w:t>
            </w:r>
            <w:r w:rsidR="00BE3C39" w:rsidRPr="00132B56">
              <w:rPr>
                <w:sz w:val="24"/>
                <w:szCs w:val="24"/>
              </w:rPr>
              <w:t>.</w:t>
            </w:r>
          </w:p>
          <w:p w:rsidR="00BE3C39" w:rsidRPr="00132B56" w:rsidRDefault="00BE3C39" w:rsidP="00BE3C3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Месяц как составляющая времени года</w:t>
            </w:r>
          </w:p>
          <w:p w:rsidR="00BE3C39" w:rsidRPr="00132B56" w:rsidRDefault="00BE3C39" w:rsidP="00BE3C39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 Дидактическая</w:t>
            </w:r>
            <w:r w:rsidR="00450E35" w:rsidRPr="00132B56">
              <w:rPr>
                <w:sz w:val="24"/>
                <w:szCs w:val="24"/>
              </w:rPr>
              <w:t xml:space="preserve"> игра «В каком месяце праздник</w:t>
            </w:r>
            <w:r w:rsidRPr="00132B56">
              <w:rPr>
                <w:sz w:val="24"/>
                <w:szCs w:val="24"/>
              </w:rPr>
              <w:t>?»</w:t>
            </w:r>
          </w:p>
        </w:tc>
        <w:tc>
          <w:tcPr>
            <w:tcW w:w="3118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  в днях, месяцах и праздниках с опорой на образец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Ориентируются в днях, месяцах и праздниках самостоятельно</w:t>
            </w:r>
          </w:p>
        </w:tc>
      </w:tr>
      <w:tr w:rsidR="008A18FD" w:rsidRPr="00132B56" w:rsidTr="00EE4251">
        <w:trPr>
          <w:trHeight w:val="550"/>
        </w:trPr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66</w:t>
            </w:r>
          </w:p>
        </w:tc>
        <w:tc>
          <w:tcPr>
            <w:tcW w:w="2978" w:type="dxa"/>
          </w:tcPr>
          <w:p w:rsidR="008A18FD" w:rsidRPr="00132B56" w:rsidRDefault="00BE3C3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Формирование восприятия возраста 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Определение возраста человека</w:t>
            </w:r>
            <w:r w:rsidR="00BE3C39" w:rsidRPr="00132B56">
              <w:rPr>
                <w:sz w:val="24"/>
                <w:szCs w:val="24"/>
              </w:rPr>
              <w:t>.</w:t>
            </w:r>
          </w:p>
          <w:p w:rsidR="00BE3C39" w:rsidRPr="00132B56" w:rsidRDefault="00BE3C39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Возраст людей (ребенок, взрослый-старик)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</w:t>
            </w:r>
            <w:r w:rsidR="008A18FD" w:rsidRPr="00132B56">
              <w:rPr>
                <w:sz w:val="24"/>
                <w:szCs w:val="24"/>
              </w:rPr>
              <w:t xml:space="preserve"> возраста человека по инструкции </w:t>
            </w:r>
            <w:r w:rsidR="00773058" w:rsidRPr="00132B56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Определяют возраст людей (ребенок, взрослый-старик)</w:t>
            </w:r>
          </w:p>
        </w:tc>
      </w:tr>
      <w:tr w:rsidR="008A18FD" w:rsidRPr="00132B56" w:rsidTr="00EE4251">
        <w:trPr>
          <w:trHeight w:val="70"/>
        </w:trPr>
        <w:tc>
          <w:tcPr>
            <w:tcW w:w="14170" w:type="dxa"/>
            <w:gridSpan w:val="6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b/>
                <w:bCs/>
                <w:sz w:val="24"/>
                <w:szCs w:val="24"/>
              </w:rPr>
              <w:t>Обследование познавательной сферы и графомоторных навыков - 2 часа</w:t>
            </w:r>
          </w:p>
        </w:tc>
      </w:tr>
      <w:tr w:rsidR="008A18FD" w:rsidRPr="00132B56" w:rsidTr="00EE4251">
        <w:trPr>
          <w:trHeight w:val="550"/>
        </w:trPr>
        <w:tc>
          <w:tcPr>
            <w:tcW w:w="845" w:type="dxa"/>
          </w:tcPr>
          <w:p w:rsidR="008A18FD" w:rsidRPr="00132B56" w:rsidRDefault="008A18FD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67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B56">
              <w:rPr>
                <w:rFonts w:ascii="Times New Roman" w:hAnsi="Times New Roman" w:cs="Times New Roman"/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 xml:space="preserve">Выполнение графических заданий (зрительные и на </w:t>
            </w:r>
            <w:r w:rsidRPr="00132B56">
              <w:rPr>
                <w:sz w:val="24"/>
                <w:szCs w:val="24"/>
              </w:rPr>
              <w:lastRenderedPageBreak/>
              <w:t>слух)</w:t>
            </w:r>
          </w:p>
          <w:p w:rsidR="008A18FD" w:rsidRPr="00132B56" w:rsidRDefault="008A18FD" w:rsidP="008A18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lastRenderedPageBreak/>
              <w:t xml:space="preserve">Ориентируются в пространственных </w:t>
            </w:r>
            <w:r w:rsidRPr="00132B56">
              <w:rPr>
                <w:bCs/>
                <w:sz w:val="24"/>
                <w:szCs w:val="24"/>
              </w:rPr>
              <w:lastRenderedPageBreak/>
              <w:t>понятиях, удерживают и фиксируют взгляд на пространстве листа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lastRenderedPageBreak/>
              <w:t xml:space="preserve">Выполняют графические задания без опоры на </w:t>
            </w:r>
            <w:r w:rsidRPr="00132B56">
              <w:rPr>
                <w:bCs/>
                <w:sz w:val="24"/>
                <w:szCs w:val="24"/>
              </w:rPr>
              <w:lastRenderedPageBreak/>
              <w:t>образец</w:t>
            </w:r>
          </w:p>
        </w:tc>
      </w:tr>
      <w:tr w:rsidR="008A18FD" w:rsidRPr="00132B56" w:rsidTr="00EE4251">
        <w:trPr>
          <w:trHeight w:val="550"/>
        </w:trPr>
        <w:tc>
          <w:tcPr>
            <w:tcW w:w="845" w:type="dxa"/>
          </w:tcPr>
          <w:p w:rsidR="008A18FD" w:rsidRPr="00132B56" w:rsidRDefault="00EE4251" w:rsidP="008A18FD">
            <w:pPr>
              <w:jc w:val="center"/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lastRenderedPageBreak/>
              <w:br w:type="page"/>
            </w:r>
            <w:r w:rsidR="008A18FD" w:rsidRPr="00132B56">
              <w:rPr>
                <w:sz w:val="24"/>
                <w:szCs w:val="24"/>
              </w:rPr>
              <w:t>68</w:t>
            </w:r>
          </w:p>
        </w:tc>
        <w:tc>
          <w:tcPr>
            <w:tcW w:w="2978" w:type="dxa"/>
          </w:tcPr>
          <w:p w:rsidR="008A18FD" w:rsidRPr="00132B56" w:rsidRDefault="008A18FD" w:rsidP="008A18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2B56">
              <w:rPr>
                <w:rFonts w:ascii="Times New Roman" w:hAnsi="Times New Roman" w:cs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992" w:type="dxa"/>
          </w:tcPr>
          <w:p w:rsidR="008A18FD" w:rsidRPr="00132B56" w:rsidRDefault="008A18FD" w:rsidP="008A18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8FD" w:rsidRPr="00132B56" w:rsidRDefault="008A18FD" w:rsidP="008A18FD">
            <w:pPr>
              <w:rPr>
                <w:sz w:val="24"/>
                <w:szCs w:val="24"/>
              </w:rPr>
            </w:pPr>
            <w:r w:rsidRPr="00132B56">
              <w:rPr>
                <w:sz w:val="24"/>
                <w:szCs w:val="24"/>
              </w:rPr>
              <w:t>Выполнение заданий на развитие познавательной деятельности</w:t>
            </w:r>
          </w:p>
        </w:tc>
        <w:tc>
          <w:tcPr>
            <w:tcW w:w="3118" w:type="dxa"/>
          </w:tcPr>
          <w:p w:rsidR="008A18FD" w:rsidRPr="00132B56" w:rsidRDefault="00450E35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 xml:space="preserve">Выделяют </w:t>
            </w:r>
            <w:r w:rsidR="0047348D" w:rsidRPr="00132B56">
              <w:rPr>
                <w:bCs/>
                <w:sz w:val="24"/>
                <w:szCs w:val="24"/>
              </w:rPr>
              <w:t xml:space="preserve"> 4-й лишний с помощью учителя.</w:t>
            </w:r>
          </w:p>
          <w:p w:rsidR="008A18FD" w:rsidRPr="00132B56" w:rsidRDefault="00450E35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Выделяют</w:t>
            </w:r>
            <w:r w:rsidRPr="00132B5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A18FD" w:rsidRPr="00132B56">
              <w:rPr>
                <w:color w:val="000000"/>
                <w:sz w:val="24"/>
                <w:szCs w:val="24"/>
                <w:shd w:val="clear" w:color="auto" w:fill="FFFFFF"/>
              </w:rPr>
              <w:t>основные структурные элементы предмета, их пространственное соотношение</w:t>
            </w:r>
            <w:r w:rsidR="008A18FD" w:rsidRPr="00132B56">
              <w:rPr>
                <w:bCs/>
                <w:sz w:val="24"/>
                <w:szCs w:val="24"/>
              </w:rPr>
              <w:t>, кроме мелких деталей.</w:t>
            </w:r>
          </w:p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Составляют целое из частей по образцу.</w:t>
            </w:r>
          </w:p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Выполняют команды на слух (4-х звенные).</w:t>
            </w:r>
          </w:p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Ориентируются на собственном теле и листе бумаги с помощью педагога</w:t>
            </w:r>
          </w:p>
        </w:tc>
        <w:tc>
          <w:tcPr>
            <w:tcW w:w="2835" w:type="dxa"/>
          </w:tcPr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Выделяют 4-й лишний самостоятельно.</w:t>
            </w:r>
          </w:p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color w:val="000000"/>
                <w:sz w:val="24"/>
                <w:szCs w:val="24"/>
                <w:shd w:val="clear" w:color="auto" w:fill="FFFFFF"/>
              </w:rPr>
              <w:t>Выделяют основные структурные элементы предмета, их пространственное соотношение</w:t>
            </w:r>
            <w:r w:rsidRPr="00132B56">
              <w:rPr>
                <w:bCs/>
                <w:sz w:val="24"/>
                <w:szCs w:val="24"/>
              </w:rPr>
              <w:t>, и мелкие детали.</w:t>
            </w:r>
          </w:p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Составляют целое из частей.</w:t>
            </w:r>
          </w:p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Определяют речевые и неречевые звуки.</w:t>
            </w:r>
          </w:p>
          <w:p w:rsidR="008A18FD" w:rsidRPr="00132B56" w:rsidRDefault="008A18FD" w:rsidP="008A18FD">
            <w:pPr>
              <w:tabs>
                <w:tab w:val="left" w:pos="6810"/>
              </w:tabs>
              <w:rPr>
                <w:bCs/>
                <w:sz w:val="24"/>
                <w:szCs w:val="24"/>
              </w:rPr>
            </w:pPr>
            <w:r w:rsidRPr="00132B56">
              <w:rPr>
                <w:bCs/>
                <w:sz w:val="24"/>
                <w:szCs w:val="24"/>
              </w:rPr>
              <w:t>Ориентируются на собственном теле и листе бумаги</w:t>
            </w:r>
          </w:p>
        </w:tc>
      </w:tr>
    </w:tbl>
    <w:p w:rsidR="002B2FC7" w:rsidRPr="00132B56" w:rsidRDefault="002B2FC7" w:rsidP="00EE4251"/>
    <w:sectPr w:rsidR="002B2FC7" w:rsidRPr="00132B56" w:rsidSect="00132B56">
      <w:type w:val="nextColumn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2F3" w:rsidRDefault="006122F3" w:rsidP="00750799">
      <w:r>
        <w:separator/>
      </w:r>
    </w:p>
  </w:endnote>
  <w:endnote w:type="continuationSeparator" w:id="0">
    <w:p w:rsidR="006122F3" w:rsidRDefault="006122F3" w:rsidP="00750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21767"/>
      <w:docPartObj>
        <w:docPartGallery w:val="Page Numbers (Bottom of Page)"/>
        <w:docPartUnique/>
      </w:docPartObj>
    </w:sdtPr>
    <w:sdtContent>
      <w:p w:rsidR="00122AC7" w:rsidRDefault="00505090">
        <w:pPr>
          <w:pStyle w:val="af2"/>
          <w:jc w:val="right"/>
        </w:pPr>
        <w:r>
          <w:fldChar w:fldCharType="begin"/>
        </w:r>
        <w:r w:rsidR="00122AC7">
          <w:instrText xml:space="preserve"> PAGE   \* MERGEFORMAT </w:instrText>
        </w:r>
        <w:r>
          <w:fldChar w:fldCharType="separate"/>
        </w:r>
        <w:r w:rsidR="00DB1E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AC7" w:rsidRDefault="00122AC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2F3" w:rsidRDefault="006122F3" w:rsidP="00750799">
      <w:r>
        <w:separator/>
      </w:r>
    </w:p>
  </w:footnote>
  <w:footnote w:type="continuationSeparator" w:id="0">
    <w:p w:rsidR="006122F3" w:rsidRDefault="006122F3" w:rsidP="007507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B78E0"/>
    <w:multiLevelType w:val="hybridMultilevel"/>
    <w:tmpl w:val="0FDA76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AF1F38"/>
    <w:multiLevelType w:val="hybridMultilevel"/>
    <w:tmpl w:val="D70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B7E8D"/>
    <w:multiLevelType w:val="hybridMultilevel"/>
    <w:tmpl w:val="DBD051C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CD037ED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0500E44"/>
    <w:multiLevelType w:val="hybridMultilevel"/>
    <w:tmpl w:val="0DE8D18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0D1DEE"/>
    <w:multiLevelType w:val="hybridMultilevel"/>
    <w:tmpl w:val="D07E30EA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7">
    <w:nsid w:val="12EA3BD3"/>
    <w:multiLevelType w:val="hybridMultilevel"/>
    <w:tmpl w:val="99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55D32"/>
    <w:multiLevelType w:val="hybridMultilevel"/>
    <w:tmpl w:val="384E762C"/>
    <w:lvl w:ilvl="0" w:tplc="94420A8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17303318"/>
    <w:multiLevelType w:val="hybridMultilevel"/>
    <w:tmpl w:val="90220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926C1D"/>
    <w:multiLevelType w:val="hybridMultilevel"/>
    <w:tmpl w:val="EB0267C0"/>
    <w:lvl w:ilvl="0" w:tplc="525297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536DE"/>
    <w:multiLevelType w:val="hybridMultilevel"/>
    <w:tmpl w:val="65E2293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395398A"/>
    <w:multiLevelType w:val="hybridMultilevel"/>
    <w:tmpl w:val="403231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8690AA0"/>
    <w:multiLevelType w:val="hybridMultilevel"/>
    <w:tmpl w:val="8294E4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62345"/>
    <w:multiLevelType w:val="hybridMultilevel"/>
    <w:tmpl w:val="17149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7F7B30"/>
    <w:multiLevelType w:val="hybridMultilevel"/>
    <w:tmpl w:val="75D021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24554C"/>
    <w:multiLevelType w:val="hybridMultilevel"/>
    <w:tmpl w:val="361E89F0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>
    <w:nsid w:val="335A3C55"/>
    <w:multiLevelType w:val="hybridMultilevel"/>
    <w:tmpl w:val="90E0537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9176E83"/>
    <w:multiLevelType w:val="hybridMultilevel"/>
    <w:tmpl w:val="C9D47A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B7531CB"/>
    <w:multiLevelType w:val="hybridMultilevel"/>
    <w:tmpl w:val="DDB2A75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3CAA7B34"/>
    <w:multiLevelType w:val="hybridMultilevel"/>
    <w:tmpl w:val="CB24A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9721C"/>
    <w:multiLevelType w:val="hybridMultilevel"/>
    <w:tmpl w:val="497C8892"/>
    <w:lvl w:ilvl="0" w:tplc="E4E27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4A1863"/>
    <w:multiLevelType w:val="hybridMultilevel"/>
    <w:tmpl w:val="9ABC9162"/>
    <w:lvl w:ilvl="0" w:tplc="C2EA36C6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52ED76">
      <w:start w:val="1"/>
      <w:numFmt w:val="upperRoman"/>
      <w:lvlText w:val="%2."/>
      <w:lvlJc w:val="left"/>
      <w:pPr>
        <w:ind w:left="3229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F14ED86">
      <w:numFmt w:val="bullet"/>
      <w:lvlText w:val="•"/>
      <w:lvlJc w:val="left"/>
      <w:pPr>
        <w:ind w:left="3907" w:hanging="721"/>
      </w:pPr>
      <w:rPr>
        <w:rFonts w:hint="default"/>
        <w:lang w:val="ru-RU" w:eastAsia="en-US" w:bidi="ar-SA"/>
      </w:rPr>
    </w:lvl>
    <w:lvl w:ilvl="3" w:tplc="BA4430CE">
      <w:numFmt w:val="bullet"/>
      <w:lvlText w:val="•"/>
      <w:lvlJc w:val="left"/>
      <w:pPr>
        <w:ind w:left="4594" w:hanging="721"/>
      </w:pPr>
      <w:rPr>
        <w:rFonts w:hint="default"/>
        <w:lang w:val="ru-RU" w:eastAsia="en-US" w:bidi="ar-SA"/>
      </w:rPr>
    </w:lvl>
    <w:lvl w:ilvl="4" w:tplc="A838E650">
      <w:numFmt w:val="bullet"/>
      <w:lvlText w:val="•"/>
      <w:lvlJc w:val="left"/>
      <w:pPr>
        <w:ind w:left="5282" w:hanging="721"/>
      </w:pPr>
      <w:rPr>
        <w:rFonts w:hint="default"/>
        <w:lang w:val="ru-RU" w:eastAsia="en-US" w:bidi="ar-SA"/>
      </w:rPr>
    </w:lvl>
    <w:lvl w:ilvl="5" w:tplc="16CCFD12">
      <w:numFmt w:val="bullet"/>
      <w:lvlText w:val="•"/>
      <w:lvlJc w:val="left"/>
      <w:pPr>
        <w:ind w:left="5969" w:hanging="721"/>
      </w:pPr>
      <w:rPr>
        <w:rFonts w:hint="default"/>
        <w:lang w:val="ru-RU" w:eastAsia="en-US" w:bidi="ar-SA"/>
      </w:rPr>
    </w:lvl>
    <w:lvl w:ilvl="6" w:tplc="277E557A">
      <w:numFmt w:val="bullet"/>
      <w:lvlText w:val="•"/>
      <w:lvlJc w:val="left"/>
      <w:pPr>
        <w:ind w:left="6656" w:hanging="721"/>
      </w:pPr>
      <w:rPr>
        <w:rFonts w:hint="default"/>
        <w:lang w:val="ru-RU" w:eastAsia="en-US" w:bidi="ar-SA"/>
      </w:rPr>
    </w:lvl>
    <w:lvl w:ilvl="7" w:tplc="7AD60558">
      <w:numFmt w:val="bullet"/>
      <w:lvlText w:val="•"/>
      <w:lvlJc w:val="left"/>
      <w:pPr>
        <w:ind w:left="7344" w:hanging="721"/>
      </w:pPr>
      <w:rPr>
        <w:rFonts w:hint="default"/>
        <w:lang w:val="ru-RU" w:eastAsia="en-US" w:bidi="ar-SA"/>
      </w:rPr>
    </w:lvl>
    <w:lvl w:ilvl="8" w:tplc="4E3CE1D2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</w:abstractNum>
  <w:abstractNum w:abstractNumId="26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3490CEB"/>
    <w:multiLevelType w:val="hybridMultilevel"/>
    <w:tmpl w:val="795AF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9F7102"/>
    <w:multiLevelType w:val="hybridMultilevel"/>
    <w:tmpl w:val="2FB6CABE"/>
    <w:lvl w:ilvl="0" w:tplc="A1ACDC7C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>
    <w:nsid w:val="503432A1"/>
    <w:multiLevelType w:val="hybridMultilevel"/>
    <w:tmpl w:val="878A634E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0">
    <w:nsid w:val="55015691"/>
    <w:multiLevelType w:val="hybridMultilevel"/>
    <w:tmpl w:val="86A6211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A4600A8"/>
    <w:multiLevelType w:val="hybridMultilevel"/>
    <w:tmpl w:val="D5B07A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AA70A95"/>
    <w:multiLevelType w:val="hybridMultilevel"/>
    <w:tmpl w:val="D1961F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5AE54978"/>
    <w:multiLevelType w:val="hybridMultilevel"/>
    <w:tmpl w:val="AAA61D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CC960F0"/>
    <w:multiLevelType w:val="hybridMultilevel"/>
    <w:tmpl w:val="26E8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0E0043"/>
    <w:multiLevelType w:val="hybridMultilevel"/>
    <w:tmpl w:val="8A1CCB64"/>
    <w:lvl w:ilvl="0" w:tplc="7624AA18">
      <w:numFmt w:val="bullet"/>
      <w:lvlText w:val=""/>
      <w:lvlJc w:val="left"/>
      <w:pPr>
        <w:ind w:left="2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0255A0">
      <w:numFmt w:val="bullet"/>
      <w:lvlText w:val="•"/>
      <w:lvlJc w:val="left"/>
      <w:pPr>
        <w:ind w:left="1138" w:hanging="286"/>
      </w:pPr>
      <w:rPr>
        <w:rFonts w:hint="default"/>
        <w:lang w:val="ru-RU" w:eastAsia="en-US" w:bidi="ar-SA"/>
      </w:rPr>
    </w:lvl>
    <w:lvl w:ilvl="2" w:tplc="6A20E5CA">
      <w:numFmt w:val="bullet"/>
      <w:lvlText w:val="•"/>
      <w:lvlJc w:val="left"/>
      <w:pPr>
        <w:ind w:left="2057" w:hanging="286"/>
      </w:pPr>
      <w:rPr>
        <w:rFonts w:hint="default"/>
        <w:lang w:val="ru-RU" w:eastAsia="en-US" w:bidi="ar-SA"/>
      </w:rPr>
    </w:lvl>
    <w:lvl w:ilvl="3" w:tplc="370AF7E6">
      <w:numFmt w:val="bullet"/>
      <w:lvlText w:val="•"/>
      <w:lvlJc w:val="left"/>
      <w:pPr>
        <w:ind w:left="2975" w:hanging="286"/>
      </w:pPr>
      <w:rPr>
        <w:rFonts w:hint="default"/>
        <w:lang w:val="ru-RU" w:eastAsia="en-US" w:bidi="ar-SA"/>
      </w:rPr>
    </w:lvl>
    <w:lvl w:ilvl="4" w:tplc="EDC65CFE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DC90FC20">
      <w:numFmt w:val="bullet"/>
      <w:lvlText w:val="•"/>
      <w:lvlJc w:val="left"/>
      <w:pPr>
        <w:ind w:left="4813" w:hanging="286"/>
      </w:pPr>
      <w:rPr>
        <w:rFonts w:hint="default"/>
        <w:lang w:val="ru-RU" w:eastAsia="en-US" w:bidi="ar-SA"/>
      </w:rPr>
    </w:lvl>
    <w:lvl w:ilvl="6" w:tplc="0DD617E2">
      <w:numFmt w:val="bullet"/>
      <w:lvlText w:val="•"/>
      <w:lvlJc w:val="left"/>
      <w:pPr>
        <w:ind w:left="5731" w:hanging="286"/>
      </w:pPr>
      <w:rPr>
        <w:rFonts w:hint="default"/>
        <w:lang w:val="ru-RU" w:eastAsia="en-US" w:bidi="ar-SA"/>
      </w:rPr>
    </w:lvl>
    <w:lvl w:ilvl="7" w:tplc="A6B635EC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8" w:tplc="04441262">
      <w:numFmt w:val="bullet"/>
      <w:lvlText w:val="•"/>
      <w:lvlJc w:val="left"/>
      <w:pPr>
        <w:ind w:left="7569" w:hanging="286"/>
      </w:pPr>
      <w:rPr>
        <w:rFonts w:hint="default"/>
        <w:lang w:val="ru-RU" w:eastAsia="en-US" w:bidi="ar-SA"/>
      </w:rPr>
    </w:lvl>
  </w:abstractNum>
  <w:abstractNum w:abstractNumId="36">
    <w:nsid w:val="61096240"/>
    <w:multiLevelType w:val="hybridMultilevel"/>
    <w:tmpl w:val="E804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054DC4"/>
    <w:multiLevelType w:val="multilevel"/>
    <w:tmpl w:val="5040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9">
    <w:nsid w:val="69593AEB"/>
    <w:multiLevelType w:val="hybridMultilevel"/>
    <w:tmpl w:val="35685E5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A60425B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6B1A0E9B"/>
    <w:multiLevelType w:val="hybridMultilevel"/>
    <w:tmpl w:val="1C24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7F22A7"/>
    <w:multiLevelType w:val="hybridMultilevel"/>
    <w:tmpl w:val="4D7876B2"/>
    <w:lvl w:ilvl="0" w:tplc="1CEA9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AC517B"/>
    <w:multiLevelType w:val="hybridMultilevel"/>
    <w:tmpl w:val="52A2AAC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E383668"/>
    <w:multiLevelType w:val="hybridMultilevel"/>
    <w:tmpl w:val="F2D68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4C86C11"/>
    <w:multiLevelType w:val="hybridMultilevel"/>
    <w:tmpl w:val="0F3A62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0A61BC"/>
    <w:multiLevelType w:val="hybridMultilevel"/>
    <w:tmpl w:val="87BE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4C7E57"/>
    <w:multiLevelType w:val="hybridMultilevel"/>
    <w:tmpl w:val="7296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7C75B1"/>
    <w:multiLevelType w:val="hybridMultilevel"/>
    <w:tmpl w:val="A162BF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>
    <w:nsid w:val="7ABA0CE9"/>
    <w:multiLevelType w:val="hybridMultilevel"/>
    <w:tmpl w:val="CFA0B26A"/>
    <w:lvl w:ilvl="0" w:tplc="04190013">
      <w:start w:val="1"/>
      <w:numFmt w:val="upperRoman"/>
      <w:lvlText w:val="%1."/>
      <w:lvlJc w:val="right"/>
      <w:pPr>
        <w:ind w:left="2190" w:hanging="360"/>
      </w:p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31"/>
  </w:num>
  <w:num w:numId="2">
    <w:abstractNumId w:val="14"/>
  </w:num>
  <w:num w:numId="3">
    <w:abstractNumId w:val="19"/>
  </w:num>
  <w:num w:numId="4">
    <w:abstractNumId w:val="6"/>
  </w:num>
  <w:num w:numId="5">
    <w:abstractNumId w:val="22"/>
  </w:num>
  <w:num w:numId="6">
    <w:abstractNumId w:val="28"/>
  </w:num>
  <w:num w:numId="7">
    <w:abstractNumId w:val="47"/>
  </w:num>
  <w:num w:numId="8">
    <w:abstractNumId w:val="8"/>
  </w:num>
  <w:num w:numId="9">
    <w:abstractNumId w:val="42"/>
  </w:num>
  <w:num w:numId="10">
    <w:abstractNumId w:val="7"/>
  </w:num>
  <w:num w:numId="11">
    <w:abstractNumId w:val="44"/>
  </w:num>
  <w:num w:numId="12">
    <w:abstractNumId w:val="12"/>
  </w:num>
  <w:num w:numId="13">
    <w:abstractNumId w:val="4"/>
  </w:num>
  <w:num w:numId="14">
    <w:abstractNumId w:val="40"/>
  </w:num>
  <w:num w:numId="15">
    <w:abstractNumId w:val="2"/>
  </w:num>
  <w:num w:numId="16">
    <w:abstractNumId w:val="27"/>
  </w:num>
  <w:num w:numId="17">
    <w:abstractNumId w:val="9"/>
  </w:num>
  <w:num w:numId="18">
    <w:abstractNumId w:val="23"/>
  </w:num>
  <w:num w:numId="19">
    <w:abstractNumId w:val="41"/>
  </w:num>
  <w:num w:numId="20">
    <w:abstractNumId w:val="32"/>
  </w:num>
  <w:num w:numId="21">
    <w:abstractNumId w:val="48"/>
  </w:num>
  <w:num w:numId="22">
    <w:abstractNumId w:val="46"/>
  </w:num>
  <w:num w:numId="23">
    <w:abstractNumId w:val="37"/>
  </w:num>
  <w:num w:numId="24">
    <w:abstractNumId w:val="36"/>
  </w:num>
  <w:num w:numId="25">
    <w:abstractNumId w:val="34"/>
  </w:num>
  <w:num w:numId="26">
    <w:abstractNumId w:val="17"/>
  </w:num>
  <w:num w:numId="27">
    <w:abstractNumId w:val="13"/>
  </w:num>
  <w:num w:numId="28">
    <w:abstractNumId w:val="16"/>
  </w:num>
  <w:num w:numId="29">
    <w:abstractNumId w:val="0"/>
  </w:num>
  <w:num w:numId="30">
    <w:abstractNumId w:val="38"/>
  </w:num>
  <w:num w:numId="31">
    <w:abstractNumId w:val="26"/>
  </w:num>
  <w:num w:numId="32">
    <w:abstractNumId w:val="24"/>
  </w:num>
  <w:num w:numId="33">
    <w:abstractNumId w:val="10"/>
  </w:num>
  <w:num w:numId="34">
    <w:abstractNumId w:val="21"/>
  </w:num>
  <w:num w:numId="35">
    <w:abstractNumId w:val="29"/>
  </w:num>
  <w:num w:numId="36">
    <w:abstractNumId w:val="25"/>
  </w:num>
  <w:num w:numId="37">
    <w:abstractNumId w:val="35"/>
  </w:num>
  <w:num w:numId="38">
    <w:abstractNumId w:val="5"/>
  </w:num>
  <w:num w:numId="39">
    <w:abstractNumId w:val="43"/>
  </w:num>
  <w:num w:numId="40">
    <w:abstractNumId w:val="45"/>
  </w:num>
  <w:num w:numId="41">
    <w:abstractNumId w:val="30"/>
  </w:num>
  <w:num w:numId="42">
    <w:abstractNumId w:val="39"/>
  </w:num>
  <w:num w:numId="43">
    <w:abstractNumId w:val="49"/>
  </w:num>
  <w:num w:numId="44">
    <w:abstractNumId w:val="20"/>
  </w:num>
  <w:num w:numId="45">
    <w:abstractNumId w:val="1"/>
  </w:num>
  <w:num w:numId="46">
    <w:abstractNumId w:val="18"/>
  </w:num>
  <w:num w:numId="47">
    <w:abstractNumId w:val="33"/>
  </w:num>
  <w:num w:numId="48">
    <w:abstractNumId w:val="11"/>
  </w:num>
  <w:num w:numId="49">
    <w:abstractNumId w:val="3"/>
  </w:num>
  <w:num w:numId="5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DD9"/>
    <w:rsid w:val="00000B75"/>
    <w:rsid w:val="00000F34"/>
    <w:rsid w:val="00001C93"/>
    <w:rsid w:val="000043E9"/>
    <w:rsid w:val="000054E3"/>
    <w:rsid w:val="00006143"/>
    <w:rsid w:val="00006234"/>
    <w:rsid w:val="00007893"/>
    <w:rsid w:val="00011688"/>
    <w:rsid w:val="00013BAD"/>
    <w:rsid w:val="0001473D"/>
    <w:rsid w:val="000149AA"/>
    <w:rsid w:val="0001590F"/>
    <w:rsid w:val="000173B3"/>
    <w:rsid w:val="00024059"/>
    <w:rsid w:val="000247D6"/>
    <w:rsid w:val="000251AC"/>
    <w:rsid w:val="000266EB"/>
    <w:rsid w:val="00030186"/>
    <w:rsid w:val="000333E7"/>
    <w:rsid w:val="0003478A"/>
    <w:rsid w:val="000348BC"/>
    <w:rsid w:val="00041CA0"/>
    <w:rsid w:val="00042A2C"/>
    <w:rsid w:val="000434CE"/>
    <w:rsid w:val="00045574"/>
    <w:rsid w:val="00045E86"/>
    <w:rsid w:val="000475EC"/>
    <w:rsid w:val="00047B26"/>
    <w:rsid w:val="00047CA7"/>
    <w:rsid w:val="000508E0"/>
    <w:rsid w:val="00050FB1"/>
    <w:rsid w:val="00054A36"/>
    <w:rsid w:val="00055CC5"/>
    <w:rsid w:val="000567F8"/>
    <w:rsid w:val="00057690"/>
    <w:rsid w:val="00060A66"/>
    <w:rsid w:val="000632A1"/>
    <w:rsid w:val="00063A40"/>
    <w:rsid w:val="000647A0"/>
    <w:rsid w:val="0006600B"/>
    <w:rsid w:val="000677A1"/>
    <w:rsid w:val="00067A97"/>
    <w:rsid w:val="00072719"/>
    <w:rsid w:val="000733E1"/>
    <w:rsid w:val="00073481"/>
    <w:rsid w:val="00077525"/>
    <w:rsid w:val="00077742"/>
    <w:rsid w:val="00077EE5"/>
    <w:rsid w:val="00082B68"/>
    <w:rsid w:val="0008576C"/>
    <w:rsid w:val="0008662E"/>
    <w:rsid w:val="00087878"/>
    <w:rsid w:val="000917F9"/>
    <w:rsid w:val="0009287D"/>
    <w:rsid w:val="00092C89"/>
    <w:rsid w:val="00093C07"/>
    <w:rsid w:val="00095185"/>
    <w:rsid w:val="00096943"/>
    <w:rsid w:val="00096A67"/>
    <w:rsid w:val="00096CA1"/>
    <w:rsid w:val="000A2C37"/>
    <w:rsid w:val="000A2EBF"/>
    <w:rsid w:val="000A381D"/>
    <w:rsid w:val="000A4C36"/>
    <w:rsid w:val="000B0BA8"/>
    <w:rsid w:val="000B1827"/>
    <w:rsid w:val="000B2D24"/>
    <w:rsid w:val="000B3203"/>
    <w:rsid w:val="000B3297"/>
    <w:rsid w:val="000B3524"/>
    <w:rsid w:val="000B3F1E"/>
    <w:rsid w:val="000B59B0"/>
    <w:rsid w:val="000B7F3B"/>
    <w:rsid w:val="000C22FC"/>
    <w:rsid w:val="000C312D"/>
    <w:rsid w:val="000C373B"/>
    <w:rsid w:val="000C52CD"/>
    <w:rsid w:val="000C54B0"/>
    <w:rsid w:val="000C5BC6"/>
    <w:rsid w:val="000C7CEA"/>
    <w:rsid w:val="000D123F"/>
    <w:rsid w:val="000D1973"/>
    <w:rsid w:val="000D230E"/>
    <w:rsid w:val="000D270A"/>
    <w:rsid w:val="000D2B6A"/>
    <w:rsid w:val="000D3791"/>
    <w:rsid w:val="000D3D21"/>
    <w:rsid w:val="000D5598"/>
    <w:rsid w:val="000D5F59"/>
    <w:rsid w:val="000D6014"/>
    <w:rsid w:val="000D69E9"/>
    <w:rsid w:val="000D7400"/>
    <w:rsid w:val="000D7CA1"/>
    <w:rsid w:val="000E1FD2"/>
    <w:rsid w:val="000E6118"/>
    <w:rsid w:val="000E6141"/>
    <w:rsid w:val="000E683C"/>
    <w:rsid w:val="000E6F37"/>
    <w:rsid w:val="000F52D6"/>
    <w:rsid w:val="000F5544"/>
    <w:rsid w:val="000F590A"/>
    <w:rsid w:val="000F5D9C"/>
    <w:rsid w:val="000F6328"/>
    <w:rsid w:val="000F6714"/>
    <w:rsid w:val="00100600"/>
    <w:rsid w:val="00104069"/>
    <w:rsid w:val="00104924"/>
    <w:rsid w:val="00106632"/>
    <w:rsid w:val="001116BE"/>
    <w:rsid w:val="00112CF5"/>
    <w:rsid w:val="00117440"/>
    <w:rsid w:val="001201A0"/>
    <w:rsid w:val="00120E0B"/>
    <w:rsid w:val="00122AC7"/>
    <w:rsid w:val="00123D73"/>
    <w:rsid w:val="001247B7"/>
    <w:rsid w:val="00124973"/>
    <w:rsid w:val="00127614"/>
    <w:rsid w:val="00127EDD"/>
    <w:rsid w:val="00132B56"/>
    <w:rsid w:val="00133212"/>
    <w:rsid w:val="00134CC7"/>
    <w:rsid w:val="00134CF1"/>
    <w:rsid w:val="001351B5"/>
    <w:rsid w:val="0013586A"/>
    <w:rsid w:val="00135C4D"/>
    <w:rsid w:val="001450A2"/>
    <w:rsid w:val="00151FBF"/>
    <w:rsid w:val="00152987"/>
    <w:rsid w:val="00153754"/>
    <w:rsid w:val="00156165"/>
    <w:rsid w:val="00156A32"/>
    <w:rsid w:val="00160BF0"/>
    <w:rsid w:val="0016132C"/>
    <w:rsid w:val="00161E26"/>
    <w:rsid w:val="0016392D"/>
    <w:rsid w:val="0016597D"/>
    <w:rsid w:val="00165ABF"/>
    <w:rsid w:val="001666F9"/>
    <w:rsid w:val="00173411"/>
    <w:rsid w:val="00177FA3"/>
    <w:rsid w:val="00180BA0"/>
    <w:rsid w:val="00181F74"/>
    <w:rsid w:val="0018218D"/>
    <w:rsid w:val="0018416F"/>
    <w:rsid w:val="001842DD"/>
    <w:rsid w:val="0018465C"/>
    <w:rsid w:val="00184781"/>
    <w:rsid w:val="0018522D"/>
    <w:rsid w:val="00185840"/>
    <w:rsid w:val="00186B7C"/>
    <w:rsid w:val="00191201"/>
    <w:rsid w:val="0019387C"/>
    <w:rsid w:val="00197158"/>
    <w:rsid w:val="001A2431"/>
    <w:rsid w:val="001A4972"/>
    <w:rsid w:val="001A5DA6"/>
    <w:rsid w:val="001A7312"/>
    <w:rsid w:val="001A755C"/>
    <w:rsid w:val="001A782E"/>
    <w:rsid w:val="001A7C79"/>
    <w:rsid w:val="001B120F"/>
    <w:rsid w:val="001B27AF"/>
    <w:rsid w:val="001B71BD"/>
    <w:rsid w:val="001C1AF6"/>
    <w:rsid w:val="001C5110"/>
    <w:rsid w:val="001C619C"/>
    <w:rsid w:val="001C7A1D"/>
    <w:rsid w:val="001D0078"/>
    <w:rsid w:val="001D17EF"/>
    <w:rsid w:val="001D1C10"/>
    <w:rsid w:val="001D2357"/>
    <w:rsid w:val="001D2382"/>
    <w:rsid w:val="001D2F71"/>
    <w:rsid w:val="001D46D3"/>
    <w:rsid w:val="001D546F"/>
    <w:rsid w:val="001D5486"/>
    <w:rsid w:val="001D5AC6"/>
    <w:rsid w:val="001D6F0A"/>
    <w:rsid w:val="001D7032"/>
    <w:rsid w:val="001E2F12"/>
    <w:rsid w:val="001E5102"/>
    <w:rsid w:val="001E51D0"/>
    <w:rsid w:val="001E54BA"/>
    <w:rsid w:val="001F47E6"/>
    <w:rsid w:val="001F4BC6"/>
    <w:rsid w:val="001F6C4B"/>
    <w:rsid w:val="002001BB"/>
    <w:rsid w:val="002025FB"/>
    <w:rsid w:val="00202B85"/>
    <w:rsid w:val="0020794C"/>
    <w:rsid w:val="00207A9F"/>
    <w:rsid w:val="00210A98"/>
    <w:rsid w:val="00211F8A"/>
    <w:rsid w:val="0021240F"/>
    <w:rsid w:val="0021392D"/>
    <w:rsid w:val="0021680E"/>
    <w:rsid w:val="00216EC0"/>
    <w:rsid w:val="002208DF"/>
    <w:rsid w:val="002209E1"/>
    <w:rsid w:val="00220F16"/>
    <w:rsid w:val="00221FC5"/>
    <w:rsid w:val="0022241F"/>
    <w:rsid w:val="002225D6"/>
    <w:rsid w:val="00223729"/>
    <w:rsid w:val="00223FE0"/>
    <w:rsid w:val="0022705B"/>
    <w:rsid w:val="0022729A"/>
    <w:rsid w:val="00227C28"/>
    <w:rsid w:val="00227C39"/>
    <w:rsid w:val="00230AFE"/>
    <w:rsid w:val="0023236A"/>
    <w:rsid w:val="00232963"/>
    <w:rsid w:val="00232DB2"/>
    <w:rsid w:val="00232FED"/>
    <w:rsid w:val="00233C55"/>
    <w:rsid w:val="00240A0E"/>
    <w:rsid w:val="00243DE6"/>
    <w:rsid w:val="0025019E"/>
    <w:rsid w:val="00253371"/>
    <w:rsid w:val="00253676"/>
    <w:rsid w:val="00253C45"/>
    <w:rsid w:val="002557DE"/>
    <w:rsid w:val="00257681"/>
    <w:rsid w:val="0025792E"/>
    <w:rsid w:val="00257C37"/>
    <w:rsid w:val="002604AE"/>
    <w:rsid w:val="0026071C"/>
    <w:rsid w:val="00262784"/>
    <w:rsid w:val="00263289"/>
    <w:rsid w:val="00263FB1"/>
    <w:rsid w:val="002651AA"/>
    <w:rsid w:val="00266774"/>
    <w:rsid w:val="0027299A"/>
    <w:rsid w:val="002755DB"/>
    <w:rsid w:val="00276475"/>
    <w:rsid w:val="002809DB"/>
    <w:rsid w:val="00283625"/>
    <w:rsid w:val="00294253"/>
    <w:rsid w:val="0029620F"/>
    <w:rsid w:val="002A15A1"/>
    <w:rsid w:val="002A31D0"/>
    <w:rsid w:val="002A33A3"/>
    <w:rsid w:val="002A452B"/>
    <w:rsid w:val="002A462D"/>
    <w:rsid w:val="002A4E4C"/>
    <w:rsid w:val="002A598F"/>
    <w:rsid w:val="002A620B"/>
    <w:rsid w:val="002A64B5"/>
    <w:rsid w:val="002B0D62"/>
    <w:rsid w:val="002B2846"/>
    <w:rsid w:val="002B2FC7"/>
    <w:rsid w:val="002B40F8"/>
    <w:rsid w:val="002B70BE"/>
    <w:rsid w:val="002C0508"/>
    <w:rsid w:val="002C219E"/>
    <w:rsid w:val="002C2E96"/>
    <w:rsid w:val="002C45B1"/>
    <w:rsid w:val="002C4C0C"/>
    <w:rsid w:val="002C4D39"/>
    <w:rsid w:val="002C721F"/>
    <w:rsid w:val="002C7365"/>
    <w:rsid w:val="002D12E2"/>
    <w:rsid w:val="002D2293"/>
    <w:rsid w:val="002D22B8"/>
    <w:rsid w:val="002D2346"/>
    <w:rsid w:val="002D33D8"/>
    <w:rsid w:val="002D5550"/>
    <w:rsid w:val="002E0424"/>
    <w:rsid w:val="002E0D2B"/>
    <w:rsid w:val="002E14D2"/>
    <w:rsid w:val="002E3DAE"/>
    <w:rsid w:val="002E7553"/>
    <w:rsid w:val="002E7A02"/>
    <w:rsid w:val="002F29F3"/>
    <w:rsid w:val="002F512E"/>
    <w:rsid w:val="002F6364"/>
    <w:rsid w:val="002F7555"/>
    <w:rsid w:val="00300CDE"/>
    <w:rsid w:val="003011AB"/>
    <w:rsid w:val="003019D6"/>
    <w:rsid w:val="00301F24"/>
    <w:rsid w:val="003035FE"/>
    <w:rsid w:val="00305267"/>
    <w:rsid w:val="00305442"/>
    <w:rsid w:val="003055CD"/>
    <w:rsid w:val="0031185C"/>
    <w:rsid w:val="00311C3B"/>
    <w:rsid w:val="003141F1"/>
    <w:rsid w:val="00320589"/>
    <w:rsid w:val="003226E3"/>
    <w:rsid w:val="003244B5"/>
    <w:rsid w:val="003320B0"/>
    <w:rsid w:val="00337021"/>
    <w:rsid w:val="00337439"/>
    <w:rsid w:val="00342400"/>
    <w:rsid w:val="00342A6E"/>
    <w:rsid w:val="00342C4E"/>
    <w:rsid w:val="0034352F"/>
    <w:rsid w:val="00343810"/>
    <w:rsid w:val="00345E50"/>
    <w:rsid w:val="00345F61"/>
    <w:rsid w:val="003466A6"/>
    <w:rsid w:val="00346A93"/>
    <w:rsid w:val="00351003"/>
    <w:rsid w:val="00353077"/>
    <w:rsid w:val="003536BE"/>
    <w:rsid w:val="00354EBF"/>
    <w:rsid w:val="00355736"/>
    <w:rsid w:val="00355BAB"/>
    <w:rsid w:val="003561FB"/>
    <w:rsid w:val="00357275"/>
    <w:rsid w:val="00357BB1"/>
    <w:rsid w:val="003601E0"/>
    <w:rsid w:val="00360688"/>
    <w:rsid w:val="0036097C"/>
    <w:rsid w:val="0036161B"/>
    <w:rsid w:val="00364037"/>
    <w:rsid w:val="00364327"/>
    <w:rsid w:val="00365CBF"/>
    <w:rsid w:val="00366FD8"/>
    <w:rsid w:val="003674DD"/>
    <w:rsid w:val="003733B6"/>
    <w:rsid w:val="00373F28"/>
    <w:rsid w:val="0038065D"/>
    <w:rsid w:val="00381C7D"/>
    <w:rsid w:val="00384407"/>
    <w:rsid w:val="00384DC8"/>
    <w:rsid w:val="0038547F"/>
    <w:rsid w:val="00385732"/>
    <w:rsid w:val="00387FB3"/>
    <w:rsid w:val="0039001C"/>
    <w:rsid w:val="003927C2"/>
    <w:rsid w:val="00393AAD"/>
    <w:rsid w:val="00394563"/>
    <w:rsid w:val="003952D3"/>
    <w:rsid w:val="00396432"/>
    <w:rsid w:val="00396AAE"/>
    <w:rsid w:val="003A2F63"/>
    <w:rsid w:val="003A66F1"/>
    <w:rsid w:val="003B128B"/>
    <w:rsid w:val="003B1EC3"/>
    <w:rsid w:val="003B25A3"/>
    <w:rsid w:val="003B45F4"/>
    <w:rsid w:val="003B4702"/>
    <w:rsid w:val="003B602D"/>
    <w:rsid w:val="003B7C4C"/>
    <w:rsid w:val="003C3B9F"/>
    <w:rsid w:val="003C5E1B"/>
    <w:rsid w:val="003C742A"/>
    <w:rsid w:val="003C79C4"/>
    <w:rsid w:val="003D0573"/>
    <w:rsid w:val="003D131A"/>
    <w:rsid w:val="003D2BE4"/>
    <w:rsid w:val="003D3656"/>
    <w:rsid w:val="003D4ABB"/>
    <w:rsid w:val="003D55C2"/>
    <w:rsid w:val="003D7779"/>
    <w:rsid w:val="003E2220"/>
    <w:rsid w:val="003E2259"/>
    <w:rsid w:val="003E3FC5"/>
    <w:rsid w:val="003E4647"/>
    <w:rsid w:val="003E526E"/>
    <w:rsid w:val="003E7B9A"/>
    <w:rsid w:val="003F137E"/>
    <w:rsid w:val="003F1479"/>
    <w:rsid w:val="003F550F"/>
    <w:rsid w:val="003F771E"/>
    <w:rsid w:val="0040074B"/>
    <w:rsid w:val="00401A37"/>
    <w:rsid w:val="00402137"/>
    <w:rsid w:val="0040255A"/>
    <w:rsid w:val="00402AE5"/>
    <w:rsid w:val="0040414E"/>
    <w:rsid w:val="00406754"/>
    <w:rsid w:val="00407ABF"/>
    <w:rsid w:val="00414DE1"/>
    <w:rsid w:val="00414EB0"/>
    <w:rsid w:val="00415397"/>
    <w:rsid w:val="00415726"/>
    <w:rsid w:val="004174B4"/>
    <w:rsid w:val="0042024B"/>
    <w:rsid w:val="00420F4D"/>
    <w:rsid w:val="00421A72"/>
    <w:rsid w:val="00421D18"/>
    <w:rsid w:val="004220DE"/>
    <w:rsid w:val="004228C3"/>
    <w:rsid w:val="00422AD9"/>
    <w:rsid w:val="00423397"/>
    <w:rsid w:val="0042399B"/>
    <w:rsid w:val="00426D9A"/>
    <w:rsid w:val="00427D89"/>
    <w:rsid w:val="0043083C"/>
    <w:rsid w:val="004317EA"/>
    <w:rsid w:val="00431A9C"/>
    <w:rsid w:val="004374DF"/>
    <w:rsid w:val="00437ED8"/>
    <w:rsid w:val="00440F5A"/>
    <w:rsid w:val="00441F02"/>
    <w:rsid w:val="004425ED"/>
    <w:rsid w:val="0044375D"/>
    <w:rsid w:val="0044450C"/>
    <w:rsid w:val="0044588D"/>
    <w:rsid w:val="00445E21"/>
    <w:rsid w:val="00447159"/>
    <w:rsid w:val="00450E35"/>
    <w:rsid w:val="00451AD4"/>
    <w:rsid w:val="00453202"/>
    <w:rsid w:val="004548E1"/>
    <w:rsid w:val="00461BF3"/>
    <w:rsid w:val="004635DE"/>
    <w:rsid w:val="00464523"/>
    <w:rsid w:val="004667C6"/>
    <w:rsid w:val="0046730B"/>
    <w:rsid w:val="00470FD1"/>
    <w:rsid w:val="0047348D"/>
    <w:rsid w:val="004744F6"/>
    <w:rsid w:val="00474E69"/>
    <w:rsid w:val="00480ED6"/>
    <w:rsid w:val="0048276D"/>
    <w:rsid w:val="0048514E"/>
    <w:rsid w:val="00490A2A"/>
    <w:rsid w:val="00492D09"/>
    <w:rsid w:val="00496336"/>
    <w:rsid w:val="00496D15"/>
    <w:rsid w:val="00497CD1"/>
    <w:rsid w:val="004A49A6"/>
    <w:rsid w:val="004B07A9"/>
    <w:rsid w:val="004B2762"/>
    <w:rsid w:val="004B30E3"/>
    <w:rsid w:val="004B4DB3"/>
    <w:rsid w:val="004B4DF0"/>
    <w:rsid w:val="004B5915"/>
    <w:rsid w:val="004C0037"/>
    <w:rsid w:val="004C39A6"/>
    <w:rsid w:val="004C456D"/>
    <w:rsid w:val="004C5677"/>
    <w:rsid w:val="004C5F46"/>
    <w:rsid w:val="004C78B9"/>
    <w:rsid w:val="004D3D22"/>
    <w:rsid w:val="004E008D"/>
    <w:rsid w:val="004E0D5C"/>
    <w:rsid w:val="004E58A9"/>
    <w:rsid w:val="004E6A71"/>
    <w:rsid w:val="004F0FBC"/>
    <w:rsid w:val="004F284B"/>
    <w:rsid w:val="004F3C38"/>
    <w:rsid w:val="004F7AE6"/>
    <w:rsid w:val="00500B04"/>
    <w:rsid w:val="00503072"/>
    <w:rsid w:val="00505090"/>
    <w:rsid w:val="00505921"/>
    <w:rsid w:val="00510310"/>
    <w:rsid w:val="005111BC"/>
    <w:rsid w:val="005122B7"/>
    <w:rsid w:val="00515F8B"/>
    <w:rsid w:val="005165E7"/>
    <w:rsid w:val="005173CA"/>
    <w:rsid w:val="00524125"/>
    <w:rsid w:val="00524241"/>
    <w:rsid w:val="00525957"/>
    <w:rsid w:val="0052614F"/>
    <w:rsid w:val="00527889"/>
    <w:rsid w:val="00527F73"/>
    <w:rsid w:val="00532E8A"/>
    <w:rsid w:val="0054014B"/>
    <w:rsid w:val="00541863"/>
    <w:rsid w:val="0054207C"/>
    <w:rsid w:val="00543CCF"/>
    <w:rsid w:val="005445CE"/>
    <w:rsid w:val="00545575"/>
    <w:rsid w:val="00554128"/>
    <w:rsid w:val="0055544B"/>
    <w:rsid w:val="005604E1"/>
    <w:rsid w:val="0056222F"/>
    <w:rsid w:val="005630EE"/>
    <w:rsid w:val="00565153"/>
    <w:rsid w:val="00565C4C"/>
    <w:rsid w:val="00565E95"/>
    <w:rsid w:val="005702BB"/>
    <w:rsid w:val="00570EE6"/>
    <w:rsid w:val="00571584"/>
    <w:rsid w:val="00571FCF"/>
    <w:rsid w:val="005723BD"/>
    <w:rsid w:val="00581ABE"/>
    <w:rsid w:val="00581B76"/>
    <w:rsid w:val="00583B3E"/>
    <w:rsid w:val="00584FF4"/>
    <w:rsid w:val="00587272"/>
    <w:rsid w:val="005900EC"/>
    <w:rsid w:val="0059307F"/>
    <w:rsid w:val="005A280A"/>
    <w:rsid w:val="005A42D0"/>
    <w:rsid w:val="005A5ECC"/>
    <w:rsid w:val="005A5EDE"/>
    <w:rsid w:val="005A7083"/>
    <w:rsid w:val="005A73D1"/>
    <w:rsid w:val="005B0304"/>
    <w:rsid w:val="005B54BA"/>
    <w:rsid w:val="005B6124"/>
    <w:rsid w:val="005B7313"/>
    <w:rsid w:val="005B7B1C"/>
    <w:rsid w:val="005C2D0D"/>
    <w:rsid w:val="005C4419"/>
    <w:rsid w:val="005D2663"/>
    <w:rsid w:val="005E16B5"/>
    <w:rsid w:val="005E2010"/>
    <w:rsid w:val="005E3269"/>
    <w:rsid w:val="005E50F7"/>
    <w:rsid w:val="005E5FC3"/>
    <w:rsid w:val="005F0942"/>
    <w:rsid w:val="005F3093"/>
    <w:rsid w:val="005F5C43"/>
    <w:rsid w:val="005F5E03"/>
    <w:rsid w:val="005F6A4C"/>
    <w:rsid w:val="006030EC"/>
    <w:rsid w:val="00607963"/>
    <w:rsid w:val="006079FB"/>
    <w:rsid w:val="00610D93"/>
    <w:rsid w:val="006122F3"/>
    <w:rsid w:val="006127A8"/>
    <w:rsid w:val="00612B15"/>
    <w:rsid w:val="00614E56"/>
    <w:rsid w:val="00616A7A"/>
    <w:rsid w:val="00616B42"/>
    <w:rsid w:val="006175AC"/>
    <w:rsid w:val="00617F1B"/>
    <w:rsid w:val="00621F83"/>
    <w:rsid w:val="00622544"/>
    <w:rsid w:val="00622F81"/>
    <w:rsid w:val="00624974"/>
    <w:rsid w:val="00625777"/>
    <w:rsid w:val="00627167"/>
    <w:rsid w:val="00627D34"/>
    <w:rsid w:val="00632432"/>
    <w:rsid w:val="0063321D"/>
    <w:rsid w:val="006341C8"/>
    <w:rsid w:val="0063711A"/>
    <w:rsid w:val="00637401"/>
    <w:rsid w:val="00637B5E"/>
    <w:rsid w:val="00642622"/>
    <w:rsid w:val="00642DF3"/>
    <w:rsid w:val="00642E11"/>
    <w:rsid w:val="00644546"/>
    <w:rsid w:val="00644C02"/>
    <w:rsid w:val="00645D1C"/>
    <w:rsid w:val="0064632F"/>
    <w:rsid w:val="00650D62"/>
    <w:rsid w:val="00652660"/>
    <w:rsid w:val="00654FA7"/>
    <w:rsid w:val="00655322"/>
    <w:rsid w:val="00655A6B"/>
    <w:rsid w:val="00655C56"/>
    <w:rsid w:val="00660A97"/>
    <w:rsid w:val="0066289D"/>
    <w:rsid w:val="006639CA"/>
    <w:rsid w:val="00664B86"/>
    <w:rsid w:val="00664C4F"/>
    <w:rsid w:val="00667CE6"/>
    <w:rsid w:val="00670367"/>
    <w:rsid w:val="0067098A"/>
    <w:rsid w:val="00670FF7"/>
    <w:rsid w:val="006739FE"/>
    <w:rsid w:val="006822EA"/>
    <w:rsid w:val="0068385C"/>
    <w:rsid w:val="0068472E"/>
    <w:rsid w:val="00684BF8"/>
    <w:rsid w:val="00684C79"/>
    <w:rsid w:val="006863C4"/>
    <w:rsid w:val="00690BB9"/>
    <w:rsid w:val="006921C1"/>
    <w:rsid w:val="0069560B"/>
    <w:rsid w:val="00696D7D"/>
    <w:rsid w:val="00696EBE"/>
    <w:rsid w:val="006976C2"/>
    <w:rsid w:val="00697EF8"/>
    <w:rsid w:val="006A0E82"/>
    <w:rsid w:val="006A2381"/>
    <w:rsid w:val="006A30D3"/>
    <w:rsid w:val="006B10E6"/>
    <w:rsid w:val="006B37EB"/>
    <w:rsid w:val="006C065F"/>
    <w:rsid w:val="006C1237"/>
    <w:rsid w:val="006C14DF"/>
    <w:rsid w:val="006C1E4A"/>
    <w:rsid w:val="006C2415"/>
    <w:rsid w:val="006C4D56"/>
    <w:rsid w:val="006C5991"/>
    <w:rsid w:val="006C7118"/>
    <w:rsid w:val="006C7E5C"/>
    <w:rsid w:val="006D1EF7"/>
    <w:rsid w:val="006D32C4"/>
    <w:rsid w:val="006D5D89"/>
    <w:rsid w:val="006E0BF4"/>
    <w:rsid w:val="006E1DA7"/>
    <w:rsid w:val="006E3CB9"/>
    <w:rsid w:val="006E4007"/>
    <w:rsid w:val="006E4E9B"/>
    <w:rsid w:val="006F1F3C"/>
    <w:rsid w:val="006F2DA7"/>
    <w:rsid w:val="006F325A"/>
    <w:rsid w:val="006F542C"/>
    <w:rsid w:val="006F6CC0"/>
    <w:rsid w:val="006F7982"/>
    <w:rsid w:val="00701AE0"/>
    <w:rsid w:val="007027C2"/>
    <w:rsid w:val="00704CBF"/>
    <w:rsid w:val="00705610"/>
    <w:rsid w:val="007057D1"/>
    <w:rsid w:val="00712CA5"/>
    <w:rsid w:val="0071529F"/>
    <w:rsid w:val="00721884"/>
    <w:rsid w:val="0072384B"/>
    <w:rsid w:val="00726D08"/>
    <w:rsid w:val="00726D81"/>
    <w:rsid w:val="00727BD4"/>
    <w:rsid w:val="007308C7"/>
    <w:rsid w:val="00731AC4"/>
    <w:rsid w:val="007341CA"/>
    <w:rsid w:val="00735C76"/>
    <w:rsid w:val="00736485"/>
    <w:rsid w:val="00736DD7"/>
    <w:rsid w:val="0073754E"/>
    <w:rsid w:val="00741682"/>
    <w:rsid w:val="00743309"/>
    <w:rsid w:val="007452DF"/>
    <w:rsid w:val="00750799"/>
    <w:rsid w:val="0075309A"/>
    <w:rsid w:val="00754807"/>
    <w:rsid w:val="0075566B"/>
    <w:rsid w:val="00755C09"/>
    <w:rsid w:val="0075658C"/>
    <w:rsid w:val="007604CA"/>
    <w:rsid w:val="0076714C"/>
    <w:rsid w:val="0076768A"/>
    <w:rsid w:val="00770190"/>
    <w:rsid w:val="00772463"/>
    <w:rsid w:val="00773058"/>
    <w:rsid w:val="00774B11"/>
    <w:rsid w:val="00774BD7"/>
    <w:rsid w:val="00775100"/>
    <w:rsid w:val="007758B7"/>
    <w:rsid w:val="007777BB"/>
    <w:rsid w:val="00780BD3"/>
    <w:rsid w:val="00782C1C"/>
    <w:rsid w:val="007858D5"/>
    <w:rsid w:val="00786BA1"/>
    <w:rsid w:val="00790BB0"/>
    <w:rsid w:val="0079112B"/>
    <w:rsid w:val="0079256B"/>
    <w:rsid w:val="0079275D"/>
    <w:rsid w:val="007936C6"/>
    <w:rsid w:val="00794B45"/>
    <w:rsid w:val="007956C0"/>
    <w:rsid w:val="00795DE5"/>
    <w:rsid w:val="0079717D"/>
    <w:rsid w:val="007A2F8C"/>
    <w:rsid w:val="007A32A7"/>
    <w:rsid w:val="007A355E"/>
    <w:rsid w:val="007A515E"/>
    <w:rsid w:val="007A59B6"/>
    <w:rsid w:val="007A59E8"/>
    <w:rsid w:val="007A5E45"/>
    <w:rsid w:val="007B048A"/>
    <w:rsid w:val="007B0ABE"/>
    <w:rsid w:val="007B46AD"/>
    <w:rsid w:val="007B53F0"/>
    <w:rsid w:val="007B5BA0"/>
    <w:rsid w:val="007C0EBA"/>
    <w:rsid w:val="007C23AA"/>
    <w:rsid w:val="007C2B63"/>
    <w:rsid w:val="007D09D3"/>
    <w:rsid w:val="007D24EF"/>
    <w:rsid w:val="007D2E1A"/>
    <w:rsid w:val="007D3516"/>
    <w:rsid w:val="007D4AD2"/>
    <w:rsid w:val="007D592F"/>
    <w:rsid w:val="007D6827"/>
    <w:rsid w:val="007D6869"/>
    <w:rsid w:val="007D799E"/>
    <w:rsid w:val="007D7B6E"/>
    <w:rsid w:val="007E1611"/>
    <w:rsid w:val="007E21BB"/>
    <w:rsid w:val="007E3181"/>
    <w:rsid w:val="007E4DEB"/>
    <w:rsid w:val="007F5285"/>
    <w:rsid w:val="007F57C9"/>
    <w:rsid w:val="007F750A"/>
    <w:rsid w:val="008001CE"/>
    <w:rsid w:val="00800623"/>
    <w:rsid w:val="00801056"/>
    <w:rsid w:val="00801F06"/>
    <w:rsid w:val="008021E4"/>
    <w:rsid w:val="00802558"/>
    <w:rsid w:val="00803E07"/>
    <w:rsid w:val="00803ED5"/>
    <w:rsid w:val="0081046E"/>
    <w:rsid w:val="00810822"/>
    <w:rsid w:val="0081198C"/>
    <w:rsid w:val="00816578"/>
    <w:rsid w:val="008201F2"/>
    <w:rsid w:val="0082091F"/>
    <w:rsid w:val="00821F41"/>
    <w:rsid w:val="00824C2B"/>
    <w:rsid w:val="008264EC"/>
    <w:rsid w:val="008304DF"/>
    <w:rsid w:val="0083389C"/>
    <w:rsid w:val="008413DC"/>
    <w:rsid w:val="00846230"/>
    <w:rsid w:val="00846BFB"/>
    <w:rsid w:val="00846DAB"/>
    <w:rsid w:val="00850BD5"/>
    <w:rsid w:val="00853168"/>
    <w:rsid w:val="0085558B"/>
    <w:rsid w:val="008563EB"/>
    <w:rsid w:val="00856BE0"/>
    <w:rsid w:val="00856F96"/>
    <w:rsid w:val="008579CE"/>
    <w:rsid w:val="00860A00"/>
    <w:rsid w:val="0086117B"/>
    <w:rsid w:val="00861C22"/>
    <w:rsid w:val="0086358E"/>
    <w:rsid w:val="008658F5"/>
    <w:rsid w:val="0086656D"/>
    <w:rsid w:val="00867E1E"/>
    <w:rsid w:val="008707B6"/>
    <w:rsid w:val="0087258C"/>
    <w:rsid w:val="008739FE"/>
    <w:rsid w:val="0087490C"/>
    <w:rsid w:val="00875E7A"/>
    <w:rsid w:val="00877149"/>
    <w:rsid w:val="00877542"/>
    <w:rsid w:val="00881D4F"/>
    <w:rsid w:val="00882BA2"/>
    <w:rsid w:val="00882F23"/>
    <w:rsid w:val="00883336"/>
    <w:rsid w:val="00887CAE"/>
    <w:rsid w:val="00891C45"/>
    <w:rsid w:val="008924A5"/>
    <w:rsid w:val="008934A7"/>
    <w:rsid w:val="00894FE6"/>
    <w:rsid w:val="00896B83"/>
    <w:rsid w:val="008972AE"/>
    <w:rsid w:val="008A0550"/>
    <w:rsid w:val="008A06F2"/>
    <w:rsid w:val="008A0B46"/>
    <w:rsid w:val="008A18FD"/>
    <w:rsid w:val="008A1A21"/>
    <w:rsid w:val="008A2F86"/>
    <w:rsid w:val="008A4072"/>
    <w:rsid w:val="008A4A8B"/>
    <w:rsid w:val="008B1BCD"/>
    <w:rsid w:val="008B295C"/>
    <w:rsid w:val="008B43FD"/>
    <w:rsid w:val="008B4D76"/>
    <w:rsid w:val="008B54F8"/>
    <w:rsid w:val="008C3A22"/>
    <w:rsid w:val="008C63EB"/>
    <w:rsid w:val="008D264A"/>
    <w:rsid w:val="008D2C71"/>
    <w:rsid w:val="008D54A8"/>
    <w:rsid w:val="008D7438"/>
    <w:rsid w:val="008D7603"/>
    <w:rsid w:val="008E05BF"/>
    <w:rsid w:val="008E3A55"/>
    <w:rsid w:val="008E5125"/>
    <w:rsid w:val="008E53F5"/>
    <w:rsid w:val="008E73CB"/>
    <w:rsid w:val="008F274C"/>
    <w:rsid w:val="008F350D"/>
    <w:rsid w:val="008F4D56"/>
    <w:rsid w:val="008F55E0"/>
    <w:rsid w:val="008F57C2"/>
    <w:rsid w:val="008F74C8"/>
    <w:rsid w:val="00901BE8"/>
    <w:rsid w:val="00902B60"/>
    <w:rsid w:val="00907A4C"/>
    <w:rsid w:val="0091078D"/>
    <w:rsid w:val="00910C72"/>
    <w:rsid w:val="00914667"/>
    <w:rsid w:val="00914AEA"/>
    <w:rsid w:val="009164B5"/>
    <w:rsid w:val="00917203"/>
    <w:rsid w:val="00922177"/>
    <w:rsid w:val="00923B43"/>
    <w:rsid w:val="00923C99"/>
    <w:rsid w:val="00923FBB"/>
    <w:rsid w:val="00924081"/>
    <w:rsid w:val="00925067"/>
    <w:rsid w:val="00926CFE"/>
    <w:rsid w:val="00930DE0"/>
    <w:rsid w:val="00933F6E"/>
    <w:rsid w:val="009364A0"/>
    <w:rsid w:val="00937AFD"/>
    <w:rsid w:val="009406D4"/>
    <w:rsid w:val="00940939"/>
    <w:rsid w:val="0094278C"/>
    <w:rsid w:val="00945655"/>
    <w:rsid w:val="00950E24"/>
    <w:rsid w:val="00951E2B"/>
    <w:rsid w:val="00953C41"/>
    <w:rsid w:val="00956B15"/>
    <w:rsid w:val="00960A61"/>
    <w:rsid w:val="00961497"/>
    <w:rsid w:val="009615BF"/>
    <w:rsid w:val="00962D4E"/>
    <w:rsid w:val="009633BB"/>
    <w:rsid w:val="00964DC3"/>
    <w:rsid w:val="00965FA5"/>
    <w:rsid w:val="00967332"/>
    <w:rsid w:val="00967650"/>
    <w:rsid w:val="00970823"/>
    <w:rsid w:val="00970B7E"/>
    <w:rsid w:val="00972A39"/>
    <w:rsid w:val="00974FF1"/>
    <w:rsid w:val="00977588"/>
    <w:rsid w:val="00986AC4"/>
    <w:rsid w:val="00986E3A"/>
    <w:rsid w:val="009877F4"/>
    <w:rsid w:val="0099028F"/>
    <w:rsid w:val="00993399"/>
    <w:rsid w:val="0099627B"/>
    <w:rsid w:val="009A260A"/>
    <w:rsid w:val="009A3AA4"/>
    <w:rsid w:val="009A3B5A"/>
    <w:rsid w:val="009A3CB8"/>
    <w:rsid w:val="009A46A7"/>
    <w:rsid w:val="009A6D78"/>
    <w:rsid w:val="009B313E"/>
    <w:rsid w:val="009B4315"/>
    <w:rsid w:val="009B588E"/>
    <w:rsid w:val="009B6B68"/>
    <w:rsid w:val="009C3246"/>
    <w:rsid w:val="009C4E26"/>
    <w:rsid w:val="009C5EDC"/>
    <w:rsid w:val="009C6B89"/>
    <w:rsid w:val="009D00DF"/>
    <w:rsid w:val="009D1207"/>
    <w:rsid w:val="009D3221"/>
    <w:rsid w:val="009D38F9"/>
    <w:rsid w:val="009D6618"/>
    <w:rsid w:val="009D7156"/>
    <w:rsid w:val="009E056E"/>
    <w:rsid w:val="009E631C"/>
    <w:rsid w:val="009E686B"/>
    <w:rsid w:val="009E692E"/>
    <w:rsid w:val="009F2241"/>
    <w:rsid w:val="009F69F5"/>
    <w:rsid w:val="00A020BF"/>
    <w:rsid w:val="00A023AA"/>
    <w:rsid w:val="00A05A3E"/>
    <w:rsid w:val="00A05B2B"/>
    <w:rsid w:val="00A11054"/>
    <w:rsid w:val="00A113B3"/>
    <w:rsid w:val="00A133B0"/>
    <w:rsid w:val="00A14D73"/>
    <w:rsid w:val="00A20ED7"/>
    <w:rsid w:val="00A211EE"/>
    <w:rsid w:val="00A2122E"/>
    <w:rsid w:val="00A233C7"/>
    <w:rsid w:val="00A23B68"/>
    <w:rsid w:val="00A24D56"/>
    <w:rsid w:val="00A26D3F"/>
    <w:rsid w:val="00A30263"/>
    <w:rsid w:val="00A30636"/>
    <w:rsid w:val="00A30CC5"/>
    <w:rsid w:val="00A315DE"/>
    <w:rsid w:val="00A31B19"/>
    <w:rsid w:val="00A31D34"/>
    <w:rsid w:val="00A34A0E"/>
    <w:rsid w:val="00A372D5"/>
    <w:rsid w:val="00A40C61"/>
    <w:rsid w:val="00A40E0D"/>
    <w:rsid w:val="00A41DCF"/>
    <w:rsid w:val="00A42DE4"/>
    <w:rsid w:val="00A45DB6"/>
    <w:rsid w:val="00A4654B"/>
    <w:rsid w:val="00A46B1E"/>
    <w:rsid w:val="00A47058"/>
    <w:rsid w:val="00A50641"/>
    <w:rsid w:val="00A5189A"/>
    <w:rsid w:val="00A534B4"/>
    <w:rsid w:val="00A5575E"/>
    <w:rsid w:val="00A55DD9"/>
    <w:rsid w:val="00A5630A"/>
    <w:rsid w:val="00A7160A"/>
    <w:rsid w:val="00A74AFE"/>
    <w:rsid w:val="00A756A8"/>
    <w:rsid w:val="00A839F5"/>
    <w:rsid w:val="00A84823"/>
    <w:rsid w:val="00A85D45"/>
    <w:rsid w:val="00A865CF"/>
    <w:rsid w:val="00A87310"/>
    <w:rsid w:val="00A876A1"/>
    <w:rsid w:val="00A9071E"/>
    <w:rsid w:val="00A90845"/>
    <w:rsid w:val="00A90C57"/>
    <w:rsid w:val="00A90FEB"/>
    <w:rsid w:val="00A91718"/>
    <w:rsid w:val="00A94CDC"/>
    <w:rsid w:val="00A95097"/>
    <w:rsid w:val="00A95B18"/>
    <w:rsid w:val="00A96C2F"/>
    <w:rsid w:val="00A96E55"/>
    <w:rsid w:val="00A97762"/>
    <w:rsid w:val="00AA0C21"/>
    <w:rsid w:val="00AA3E01"/>
    <w:rsid w:val="00AA66B9"/>
    <w:rsid w:val="00AB03C4"/>
    <w:rsid w:val="00AB0D91"/>
    <w:rsid w:val="00AB1B91"/>
    <w:rsid w:val="00AB515F"/>
    <w:rsid w:val="00AB5CE1"/>
    <w:rsid w:val="00AB663F"/>
    <w:rsid w:val="00AB72A9"/>
    <w:rsid w:val="00AB74AB"/>
    <w:rsid w:val="00AB7538"/>
    <w:rsid w:val="00AC255F"/>
    <w:rsid w:val="00AC3C83"/>
    <w:rsid w:val="00AC4A83"/>
    <w:rsid w:val="00AD2E63"/>
    <w:rsid w:val="00AD74CA"/>
    <w:rsid w:val="00AE0165"/>
    <w:rsid w:val="00AE0735"/>
    <w:rsid w:val="00AE1115"/>
    <w:rsid w:val="00AE499D"/>
    <w:rsid w:val="00AE5BE6"/>
    <w:rsid w:val="00AE7ADA"/>
    <w:rsid w:val="00AF4608"/>
    <w:rsid w:val="00AF67D9"/>
    <w:rsid w:val="00AF72FD"/>
    <w:rsid w:val="00B00572"/>
    <w:rsid w:val="00B00758"/>
    <w:rsid w:val="00B045C9"/>
    <w:rsid w:val="00B1191B"/>
    <w:rsid w:val="00B1323C"/>
    <w:rsid w:val="00B13408"/>
    <w:rsid w:val="00B13DA1"/>
    <w:rsid w:val="00B1502B"/>
    <w:rsid w:val="00B24995"/>
    <w:rsid w:val="00B2538A"/>
    <w:rsid w:val="00B25FBB"/>
    <w:rsid w:val="00B2608C"/>
    <w:rsid w:val="00B3002B"/>
    <w:rsid w:val="00B303FD"/>
    <w:rsid w:val="00B304ED"/>
    <w:rsid w:val="00B321DE"/>
    <w:rsid w:val="00B3316D"/>
    <w:rsid w:val="00B33DC4"/>
    <w:rsid w:val="00B35429"/>
    <w:rsid w:val="00B37770"/>
    <w:rsid w:val="00B37CFC"/>
    <w:rsid w:val="00B40204"/>
    <w:rsid w:val="00B402D6"/>
    <w:rsid w:val="00B43A35"/>
    <w:rsid w:val="00B4487C"/>
    <w:rsid w:val="00B4738F"/>
    <w:rsid w:val="00B47C5A"/>
    <w:rsid w:val="00B50AE1"/>
    <w:rsid w:val="00B50F7B"/>
    <w:rsid w:val="00B5189F"/>
    <w:rsid w:val="00B52D49"/>
    <w:rsid w:val="00B53A19"/>
    <w:rsid w:val="00B54067"/>
    <w:rsid w:val="00B5713F"/>
    <w:rsid w:val="00B60F38"/>
    <w:rsid w:val="00B61D4C"/>
    <w:rsid w:val="00B63419"/>
    <w:rsid w:val="00B64003"/>
    <w:rsid w:val="00B64531"/>
    <w:rsid w:val="00B646CF"/>
    <w:rsid w:val="00B6678E"/>
    <w:rsid w:val="00B72112"/>
    <w:rsid w:val="00B7214A"/>
    <w:rsid w:val="00B730E1"/>
    <w:rsid w:val="00B75AD7"/>
    <w:rsid w:val="00B822AC"/>
    <w:rsid w:val="00B82353"/>
    <w:rsid w:val="00B83E19"/>
    <w:rsid w:val="00B8425B"/>
    <w:rsid w:val="00B8502F"/>
    <w:rsid w:val="00B853C7"/>
    <w:rsid w:val="00B86D33"/>
    <w:rsid w:val="00B87B1F"/>
    <w:rsid w:val="00B91088"/>
    <w:rsid w:val="00B935BF"/>
    <w:rsid w:val="00B95C41"/>
    <w:rsid w:val="00BA0542"/>
    <w:rsid w:val="00BA1299"/>
    <w:rsid w:val="00BA18DC"/>
    <w:rsid w:val="00BA2B12"/>
    <w:rsid w:val="00BA2D8C"/>
    <w:rsid w:val="00BA5064"/>
    <w:rsid w:val="00BA5FA7"/>
    <w:rsid w:val="00BB0C75"/>
    <w:rsid w:val="00BB10D7"/>
    <w:rsid w:val="00BB1222"/>
    <w:rsid w:val="00BB3186"/>
    <w:rsid w:val="00BB56D0"/>
    <w:rsid w:val="00BB6C4D"/>
    <w:rsid w:val="00BB75FC"/>
    <w:rsid w:val="00BC1622"/>
    <w:rsid w:val="00BC6056"/>
    <w:rsid w:val="00BD1028"/>
    <w:rsid w:val="00BD2E1A"/>
    <w:rsid w:val="00BD3A29"/>
    <w:rsid w:val="00BD3D48"/>
    <w:rsid w:val="00BE0E2B"/>
    <w:rsid w:val="00BE1B13"/>
    <w:rsid w:val="00BE3C39"/>
    <w:rsid w:val="00BE468C"/>
    <w:rsid w:val="00BE50AF"/>
    <w:rsid w:val="00BE6632"/>
    <w:rsid w:val="00BF004C"/>
    <w:rsid w:val="00BF3931"/>
    <w:rsid w:val="00BF4A8C"/>
    <w:rsid w:val="00BF5965"/>
    <w:rsid w:val="00C003A2"/>
    <w:rsid w:val="00C01549"/>
    <w:rsid w:val="00C01DF9"/>
    <w:rsid w:val="00C020F3"/>
    <w:rsid w:val="00C041DA"/>
    <w:rsid w:val="00C0532B"/>
    <w:rsid w:val="00C06000"/>
    <w:rsid w:val="00C07DEE"/>
    <w:rsid w:val="00C132FE"/>
    <w:rsid w:val="00C137DB"/>
    <w:rsid w:val="00C16092"/>
    <w:rsid w:val="00C1664A"/>
    <w:rsid w:val="00C20E5E"/>
    <w:rsid w:val="00C228D7"/>
    <w:rsid w:val="00C330FD"/>
    <w:rsid w:val="00C350FD"/>
    <w:rsid w:val="00C37542"/>
    <w:rsid w:val="00C37AED"/>
    <w:rsid w:val="00C415C1"/>
    <w:rsid w:val="00C42B7A"/>
    <w:rsid w:val="00C4478D"/>
    <w:rsid w:val="00C50183"/>
    <w:rsid w:val="00C514EC"/>
    <w:rsid w:val="00C5239F"/>
    <w:rsid w:val="00C52517"/>
    <w:rsid w:val="00C53A41"/>
    <w:rsid w:val="00C53C30"/>
    <w:rsid w:val="00C543F0"/>
    <w:rsid w:val="00C54E59"/>
    <w:rsid w:val="00C54FE2"/>
    <w:rsid w:val="00C55A0A"/>
    <w:rsid w:val="00C5628F"/>
    <w:rsid w:val="00C61351"/>
    <w:rsid w:val="00C619BE"/>
    <w:rsid w:val="00C62039"/>
    <w:rsid w:val="00C630A6"/>
    <w:rsid w:val="00C636A2"/>
    <w:rsid w:val="00C6399A"/>
    <w:rsid w:val="00C6505C"/>
    <w:rsid w:val="00C6569E"/>
    <w:rsid w:val="00C66E31"/>
    <w:rsid w:val="00C73709"/>
    <w:rsid w:val="00C80B8B"/>
    <w:rsid w:val="00C80D9D"/>
    <w:rsid w:val="00C82D73"/>
    <w:rsid w:val="00C83A2B"/>
    <w:rsid w:val="00C86005"/>
    <w:rsid w:val="00C9119D"/>
    <w:rsid w:val="00C95405"/>
    <w:rsid w:val="00C95872"/>
    <w:rsid w:val="00C977EB"/>
    <w:rsid w:val="00C97D9D"/>
    <w:rsid w:val="00CA15EF"/>
    <w:rsid w:val="00CA23DB"/>
    <w:rsid w:val="00CA3F15"/>
    <w:rsid w:val="00CA62BA"/>
    <w:rsid w:val="00CA631A"/>
    <w:rsid w:val="00CB1B51"/>
    <w:rsid w:val="00CB5C74"/>
    <w:rsid w:val="00CB5D74"/>
    <w:rsid w:val="00CB69C2"/>
    <w:rsid w:val="00CC47C9"/>
    <w:rsid w:val="00CC5EAB"/>
    <w:rsid w:val="00CC6428"/>
    <w:rsid w:val="00CC65A2"/>
    <w:rsid w:val="00CC79C1"/>
    <w:rsid w:val="00CD2D74"/>
    <w:rsid w:val="00CD3006"/>
    <w:rsid w:val="00CD375A"/>
    <w:rsid w:val="00CD4956"/>
    <w:rsid w:val="00CD50F9"/>
    <w:rsid w:val="00CE162F"/>
    <w:rsid w:val="00CF1F75"/>
    <w:rsid w:val="00CF2AF8"/>
    <w:rsid w:val="00CF3263"/>
    <w:rsid w:val="00CF3354"/>
    <w:rsid w:val="00D03D55"/>
    <w:rsid w:val="00D044D7"/>
    <w:rsid w:val="00D106DF"/>
    <w:rsid w:val="00D113C0"/>
    <w:rsid w:val="00D116C7"/>
    <w:rsid w:val="00D136ED"/>
    <w:rsid w:val="00D14C51"/>
    <w:rsid w:val="00D15B69"/>
    <w:rsid w:val="00D2013A"/>
    <w:rsid w:val="00D22A32"/>
    <w:rsid w:val="00D27495"/>
    <w:rsid w:val="00D3010E"/>
    <w:rsid w:val="00D319D9"/>
    <w:rsid w:val="00D320A6"/>
    <w:rsid w:val="00D35725"/>
    <w:rsid w:val="00D36C8F"/>
    <w:rsid w:val="00D373BA"/>
    <w:rsid w:val="00D403DF"/>
    <w:rsid w:val="00D41B25"/>
    <w:rsid w:val="00D421E7"/>
    <w:rsid w:val="00D43E94"/>
    <w:rsid w:val="00D44089"/>
    <w:rsid w:val="00D45563"/>
    <w:rsid w:val="00D47918"/>
    <w:rsid w:val="00D5059F"/>
    <w:rsid w:val="00D5186A"/>
    <w:rsid w:val="00D52A6F"/>
    <w:rsid w:val="00D52ACC"/>
    <w:rsid w:val="00D62532"/>
    <w:rsid w:val="00D6360D"/>
    <w:rsid w:val="00D65564"/>
    <w:rsid w:val="00D65AED"/>
    <w:rsid w:val="00D66626"/>
    <w:rsid w:val="00D6677B"/>
    <w:rsid w:val="00D674A6"/>
    <w:rsid w:val="00D737CD"/>
    <w:rsid w:val="00D73D33"/>
    <w:rsid w:val="00D74BE3"/>
    <w:rsid w:val="00D75C7D"/>
    <w:rsid w:val="00D82314"/>
    <w:rsid w:val="00D841F1"/>
    <w:rsid w:val="00D84362"/>
    <w:rsid w:val="00D848B1"/>
    <w:rsid w:val="00D851B8"/>
    <w:rsid w:val="00D871A0"/>
    <w:rsid w:val="00D87B42"/>
    <w:rsid w:val="00D903B0"/>
    <w:rsid w:val="00D9263C"/>
    <w:rsid w:val="00D94782"/>
    <w:rsid w:val="00D952F3"/>
    <w:rsid w:val="00D966B2"/>
    <w:rsid w:val="00D973DC"/>
    <w:rsid w:val="00DA1DAE"/>
    <w:rsid w:val="00DA2641"/>
    <w:rsid w:val="00DA4327"/>
    <w:rsid w:val="00DA4430"/>
    <w:rsid w:val="00DA6F23"/>
    <w:rsid w:val="00DB02B1"/>
    <w:rsid w:val="00DB1E4E"/>
    <w:rsid w:val="00DB21BE"/>
    <w:rsid w:val="00DB3D2C"/>
    <w:rsid w:val="00DB78EC"/>
    <w:rsid w:val="00DC1609"/>
    <w:rsid w:val="00DC1910"/>
    <w:rsid w:val="00DC599C"/>
    <w:rsid w:val="00DC5DEA"/>
    <w:rsid w:val="00DD0DDF"/>
    <w:rsid w:val="00DD1291"/>
    <w:rsid w:val="00DD12D1"/>
    <w:rsid w:val="00DD2113"/>
    <w:rsid w:val="00DD4678"/>
    <w:rsid w:val="00DD6787"/>
    <w:rsid w:val="00DD727F"/>
    <w:rsid w:val="00DE1CD7"/>
    <w:rsid w:val="00DE1D79"/>
    <w:rsid w:val="00DE207A"/>
    <w:rsid w:val="00DE2236"/>
    <w:rsid w:val="00DE4272"/>
    <w:rsid w:val="00DE45DC"/>
    <w:rsid w:val="00DE5BE5"/>
    <w:rsid w:val="00DE6F15"/>
    <w:rsid w:val="00DF3C70"/>
    <w:rsid w:val="00DF60F3"/>
    <w:rsid w:val="00DF7803"/>
    <w:rsid w:val="00DF7859"/>
    <w:rsid w:val="00DF7FFA"/>
    <w:rsid w:val="00E039DD"/>
    <w:rsid w:val="00E03EEE"/>
    <w:rsid w:val="00E03F46"/>
    <w:rsid w:val="00E07615"/>
    <w:rsid w:val="00E1656B"/>
    <w:rsid w:val="00E20789"/>
    <w:rsid w:val="00E22D4A"/>
    <w:rsid w:val="00E233EA"/>
    <w:rsid w:val="00E23524"/>
    <w:rsid w:val="00E23608"/>
    <w:rsid w:val="00E23BB1"/>
    <w:rsid w:val="00E24A52"/>
    <w:rsid w:val="00E25965"/>
    <w:rsid w:val="00E26D7B"/>
    <w:rsid w:val="00E30B48"/>
    <w:rsid w:val="00E37BBC"/>
    <w:rsid w:val="00E43AD8"/>
    <w:rsid w:val="00E43B8C"/>
    <w:rsid w:val="00E50D1E"/>
    <w:rsid w:val="00E515D0"/>
    <w:rsid w:val="00E55C7F"/>
    <w:rsid w:val="00E60244"/>
    <w:rsid w:val="00E628CC"/>
    <w:rsid w:val="00E6315C"/>
    <w:rsid w:val="00E63862"/>
    <w:rsid w:val="00E64488"/>
    <w:rsid w:val="00E671E6"/>
    <w:rsid w:val="00E67999"/>
    <w:rsid w:val="00E7161E"/>
    <w:rsid w:val="00E74448"/>
    <w:rsid w:val="00E810F8"/>
    <w:rsid w:val="00E83B8F"/>
    <w:rsid w:val="00E85C46"/>
    <w:rsid w:val="00E864E2"/>
    <w:rsid w:val="00E86CDC"/>
    <w:rsid w:val="00E91BC4"/>
    <w:rsid w:val="00E927A8"/>
    <w:rsid w:val="00E9374D"/>
    <w:rsid w:val="00E94460"/>
    <w:rsid w:val="00E977C9"/>
    <w:rsid w:val="00EA13C5"/>
    <w:rsid w:val="00EA2013"/>
    <w:rsid w:val="00EA286E"/>
    <w:rsid w:val="00EA63A4"/>
    <w:rsid w:val="00EA72D1"/>
    <w:rsid w:val="00EA75B6"/>
    <w:rsid w:val="00EB0198"/>
    <w:rsid w:val="00EB09D9"/>
    <w:rsid w:val="00EB0FCB"/>
    <w:rsid w:val="00EB361F"/>
    <w:rsid w:val="00EB43CA"/>
    <w:rsid w:val="00EB5167"/>
    <w:rsid w:val="00EB65E8"/>
    <w:rsid w:val="00EC0DB0"/>
    <w:rsid w:val="00EC197A"/>
    <w:rsid w:val="00EC1D7A"/>
    <w:rsid w:val="00EC2312"/>
    <w:rsid w:val="00EC351B"/>
    <w:rsid w:val="00EC3543"/>
    <w:rsid w:val="00EC37B1"/>
    <w:rsid w:val="00EC39C5"/>
    <w:rsid w:val="00EC3D91"/>
    <w:rsid w:val="00EC613A"/>
    <w:rsid w:val="00EC68A4"/>
    <w:rsid w:val="00EC70A4"/>
    <w:rsid w:val="00EC766F"/>
    <w:rsid w:val="00EC793F"/>
    <w:rsid w:val="00ED0388"/>
    <w:rsid w:val="00ED1F27"/>
    <w:rsid w:val="00ED212B"/>
    <w:rsid w:val="00ED37F2"/>
    <w:rsid w:val="00ED492F"/>
    <w:rsid w:val="00ED4C08"/>
    <w:rsid w:val="00ED5542"/>
    <w:rsid w:val="00EE1DC6"/>
    <w:rsid w:val="00EE4251"/>
    <w:rsid w:val="00EE42F5"/>
    <w:rsid w:val="00EE5BCD"/>
    <w:rsid w:val="00EE67F1"/>
    <w:rsid w:val="00EE67F4"/>
    <w:rsid w:val="00EE73FA"/>
    <w:rsid w:val="00EF0959"/>
    <w:rsid w:val="00EF2CB6"/>
    <w:rsid w:val="00F03E51"/>
    <w:rsid w:val="00F06A77"/>
    <w:rsid w:val="00F072D8"/>
    <w:rsid w:val="00F10387"/>
    <w:rsid w:val="00F10D98"/>
    <w:rsid w:val="00F10E9E"/>
    <w:rsid w:val="00F12774"/>
    <w:rsid w:val="00F13C3B"/>
    <w:rsid w:val="00F156D1"/>
    <w:rsid w:val="00F15E78"/>
    <w:rsid w:val="00F20F97"/>
    <w:rsid w:val="00F22281"/>
    <w:rsid w:val="00F22B85"/>
    <w:rsid w:val="00F2608F"/>
    <w:rsid w:val="00F30209"/>
    <w:rsid w:val="00F311D7"/>
    <w:rsid w:val="00F31789"/>
    <w:rsid w:val="00F31E0D"/>
    <w:rsid w:val="00F331CE"/>
    <w:rsid w:val="00F33ACA"/>
    <w:rsid w:val="00F33E09"/>
    <w:rsid w:val="00F33FE6"/>
    <w:rsid w:val="00F34311"/>
    <w:rsid w:val="00F34497"/>
    <w:rsid w:val="00F3555E"/>
    <w:rsid w:val="00F35801"/>
    <w:rsid w:val="00F3766C"/>
    <w:rsid w:val="00F43BD0"/>
    <w:rsid w:val="00F44422"/>
    <w:rsid w:val="00F45960"/>
    <w:rsid w:val="00F4651B"/>
    <w:rsid w:val="00F46591"/>
    <w:rsid w:val="00F50D0B"/>
    <w:rsid w:val="00F511FF"/>
    <w:rsid w:val="00F53F5D"/>
    <w:rsid w:val="00F54497"/>
    <w:rsid w:val="00F55A1F"/>
    <w:rsid w:val="00F56D54"/>
    <w:rsid w:val="00F611A3"/>
    <w:rsid w:val="00F63D77"/>
    <w:rsid w:val="00F64703"/>
    <w:rsid w:val="00F647B7"/>
    <w:rsid w:val="00F64CA0"/>
    <w:rsid w:val="00F656AA"/>
    <w:rsid w:val="00F7063A"/>
    <w:rsid w:val="00F7081A"/>
    <w:rsid w:val="00F709ED"/>
    <w:rsid w:val="00F715E3"/>
    <w:rsid w:val="00F7280C"/>
    <w:rsid w:val="00F73C0A"/>
    <w:rsid w:val="00F75293"/>
    <w:rsid w:val="00F803A3"/>
    <w:rsid w:val="00F81CA1"/>
    <w:rsid w:val="00F83DA4"/>
    <w:rsid w:val="00F84AB3"/>
    <w:rsid w:val="00F863A6"/>
    <w:rsid w:val="00F86A02"/>
    <w:rsid w:val="00F8770C"/>
    <w:rsid w:val="00F917A0"/>
    <w:rsid w:val="00F949AC"/>
    <w:rsid w:val="00FA0D08"/>
    <w:rsid w:val="00FA2D43"/>
    <w:rsid w:val="00FA3B7C"/>
    <w:rsid w:val="00FA7CC0"/>
    <w:rsid w:val="00FB009A"/>
    <w:rsid w:val="00FB095C"/>
    <w:rsid w:val="00FB21A3"/>
    <w:rsid w:val="00FB2E8C"/>
    <w:rsid w:val="00FB3722"/>
    <w:rsid w:val="00FB4825"/>
    <w:rsid w:val="00FB59DF"/>
    <w:rsid w:val="00FB6AD4"/>
    <w:rsid w:val="00FC1C33"/>
    <w:rsid w:val="00FC3776"/>
    <w:rsid w:val="00FC446B"/>
    <w:rsid w:val="00FD00D6"/>
    <w:rsid w:val="00FD0107"/>
    <w:rsid w:val="00FD2007"/>
    <w:rsid w:val="00FD26F1"/>
    <w:rsid w:val="00FD3CB3"/>
    <w:rsid w:val="00FD4859"/>
    <w:rsid w:val="00FE1AD4"/>
    <w:rsid w:val="00FE4E2F"/>
    <w:rsid w:val="00FE6A8F"/>
    <w:rsid w:val="00FE70A2"/>
    <w:rsid w:val="00FF2B56"/>
    <w:rsid w:val="00FF382D"/>
    <w:rsid w:val="00FF4772"/>
    <w:rsid w:val="00FF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B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0FE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5DD9"/>
    <w:rPr>
      <w:sz w:val="28"/>
    </w:rPr>
  </w:style>
  <w:style w:type="character" w:customStyle="1" w:styleId="a4">
    <w:name w:val="Основной текст Знак"/>
    <w:basedOn w:val="a0"/>
    <w:link w:val="a3"/>
    <w:rsid w:val="00A55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A55D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55DD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A55D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22241F"/>
    <w:pPr>
      <w:ind w:left="720"/>
      <w:contextualSpacing/>
    </w:pPr>
  </w:style>
  <w:style w:type="paragraph" w:styleId="a8">
    <w:name w:val="No Spacing"/>
    <w:link w:val="a9"/>
    <w:uiPriority w:val="1"/>
    <w:qFormat/>
    <w:rsid w:val="0094093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409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76">
    <w:name w:val="c76"/>
    <w:basedOn w:val="a"/>
    <w:rsid w:val="00BA5064"/>
    <w:pPr>
      <w:spacing w:before="100" w:beforeAutospacing="1" w:after="100" w:afterAutospacing="1"/>
    </w:pPr>
  </w:style>
  <w:style w:type="character" w:customStyle="1" w:styleId="c0">
    <w:name w:val="c0"/>
    <w:rsid w:val="00BA5064"/>
  </w:style>
  <w:style w:type="paragraph" w:customStyle="1" w:styleId="c86">
    <w:name w:val="c86"/>
    <w:basedOn w:val="a"/>
    <w:rsid w:val="00BA5064"/>
    <w:pPr>
      <w:spacing w:before="100" w:beforeAutospacing="1" w:after="100" w:afterAutospacing="1"/>
    </w:pPr>
  </w:style>
  <w:style w:type="character" w:customStyle="1" w:styleId="c16">
    <w:name w:val="c16"/>
    <w:rsid w:val="00BA5064"/>
  </w:style>
  <w:style w:type="character" w:styleId="ac">
    <w:name w:val="Strong"/>
    <w:qFormat/>
    <w:rsid w:val="009B6B68"/>
    <w:rPr>
      <w:b/>
      <w:bCs/>
    </w:rPr>
  </w:style>
  <w:style w:type="character" w:customStyle="1" w:styleId="a7">
    <w:name w:val="Абзац списка Знак"/>
    <w:link w:val="a6"/>
    <w:locked/>
    <w:rsid w:val="003320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3320B0"/>
  </w:style>
  <w:style w:type="character" w:customStyle="1" w:styleId="10">
    <w:name w:val="Заголовок 1 Знак"/>
    <w:basedOn w:val="a0"/>
    <w:link w:val="1"/>
    <w:uiPriority w:val="9"/>
    <w:rsid w:val="009C6B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9C6B89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character" w:styleId="ae">
    <w:name w:val="Hyperlink"/>
    <w:uiPriority w:val="99"/>
    <w:rsid w:val="009C6B89"/>
    <w:rPr>
      <w:rFonts w:cs="Times New Roman"/>
      <w:color w:val="0000FF"/>
      <w:u w:val="single"/>
    </w:rPr>
  </w:style>
  <w:style w:type="character" w:customStyle="1" w:styleId="a9">
    <w:name w:val="Без интервала Знак"/>
    <w:link w:val="a8"/>
    <w:uiPriority w:val="1"/>
    <w:locked/>
    <w:rsid w:val="009C6B89"/>
    <w:rPr>
      <w:rFonts w:ascii="Calibri" w:eastAsia="Calibri" w:hAnsi="Calibri" w:cs="Calibri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90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90FEB"/>
    <w:pPr>
      <w:widowControl w:val="0"/>
      <w:autoSpaceDE w:val="0"/>
      <w:autoSpaceDN w:val="0"/>
      <w:spacing w:before="77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90FEB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90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">
    <w:name w:val="line number"/>
    <w:basedOn w:val="a0"/>
    <w:uiPriority w:val="99"/>
    <w:semiHidden/>
    <w:unhideWhenUsed/>
    <w:rsid w:val="00E91BC4"/>
  </w:style>
  <w:style w:type="paragraph" w:styleId="af0">
    <w:name w:val="header"/>
    <w:basedOn w:val="a"/>
    <w:link w:val="af1"/>
    <w:uiPriority w:val="99"/>
    <w:unhideWhenUsed/>
    <w:rsid w:val="007507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50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75079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50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54EB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54EBF"/>
    <w:pPr>
      <w:spacing w:after="100"/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FB847-8D8F-4DE9-A799-EECE7F5D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4549</Words>
  <Characters>25930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9</cp:revision>
  <cp:lastPrinted>2020-09-22T07:08:00Z</cp:lastPrinted>
  <dcterms:created xsi:type="dcterms:W3CDTF">2023-09-03T07:39:00Z</dcterms:created>
  <dcterms:modified xsi:type="dcterms:W3CDTF">2026-08-16T13:06:00Z</dcterms:modified>
</cp:coreProperties>
</file>