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FF" w:rsidRPr="00DB085C" w:rsidRDefault="00EB6AFF" w:rsidP="006065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85C">
        <w:rPr>
          <w:rFonts w:ascii="Times New Roman" w:hAnsi="Times New Roman"/>
          <w:b/>
          <w:sz w:val="28"/>
          <w:szCs w:val="28"/>
        </w:rPr>
        <w:t>Урок химии  8 класса на тему: «Оксиды»</w:t>
      </w:r>
    </w:p>
    <w:p w:rsidR="00EB6AFF" w:rsidRDefault="00EB6AFF" w:rsidP="00FB0069">
      <w:pPr>
        <w:spacing w:line="240" w:lineRule="auto"/>
        <w:rPr>
          <w:rFonts w:ascii="Times New Roman" w:hAnsi="Times New Roman"/>
          <w:sz w:val="28"/>
          <w:szCs w:val="28"/>
        </w:rPr>
      </w:pPr>
      <w:r w:rsidRPr="00DB085C">
        <w:rPr>
          <w:rFonts w:ascii="Times New Roman" w:hAnsi="Times New Roman"/>
          <w:b/>
          <w:sz w:val="28"/>
          <w:szCs w:val="28"/>
        </w:rPr>
        <w:t>Тип урока</w:t>
      </w:r>
      <w:r w:rsidRPr="00DB085C">
        <w:rPr>
          <w:rFonts w:ascii="Times New Roman" w:hAnsi="Times New Roman"/>
          <w:sz w:val="28"/>
          <w:szCs w:val="28"/>
        </w:rPr>
        <w:t>: комбинированный урок</w:t>
      </w:r>
    </w:p>
    <w:p w:rsidR="00EB6AFF" w:rsidRPr="00DB085C" w:rsidRDefault="00EB6AFF" w:rsidP="00FB0069">
      <w:pPr>
        <w:spacing w:line="240" w:lineRule="auto"/>
        <w:rPr>
          <w:rFonts w:ascii="Times New Roman" w:hAnsi="Times New Roman"/>
          <w:sz w:val="28"/>
          <w:szCs w:val="28"/>
        </w:rPr>
      </w:pPr>
      <w:r w:rsidRPr="00DB085C">
        <w:rPr>
          <w:rFonts w:ascii="Times New Roman" w:hAnsi="Times New Roman"/>
          <w:b/>
          <w:sz w:val="28"/>
          <w:szCs w:val="28"/>
        </w:rPr>
        <w:t>Форма</w:t>
      </w:r>
      <w:r w:rsidRPr="00DB085C">
        <w:rPr>
          <w:rFonts w:ascii="Times New Roman" w:hAnsi="Times New Roman"/>
          <w:sz w:val="28"/>
          <w:szCs w:val="28"/>
        </w:rPr>
        <w:t>: путешествие</w:t>
      </w:r>
    </w:p>
    <w:p w:rsidR="00EB6AFF" w:rsidRPr="00DB085C" w:rsidRDefault="00EB6AFF" w:rsidP="00E5370E">
      <w:pPr>
        <w:spacing w:line="240" w:lineRule="auto"/>
        <w:rPr>
          <w:rFonts w:ascii="Times New Roman" w:hAnsi="Times New Roman"/>
          <w:sz w:val="28"/>
          <w:szCs w:val="28"/>
        </w:rPr>
      </w:pPr>
      <w:r w:rsidRPr="00DB085C">
        <w:rPr>
          <w:rFonts w:ascii="Times New Roman" w:hAnsi="Times New Roman"/>
          <w:b/>
          <w:sz w:val="28"/>
          <w:szCs w:val="28"/>
        </w:rPr>
        <w:t>Цель урока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DB085C">
        <w:rPr>
          <w:rFonts w:ascii="Times New Roman" w:hAnsi="Times New Roman"/>
          <w:sz w:val="28"/>
          <w:szCs w:val="28"/>
        </w:rPr>
        <w:t xml:space="preserve">формирование  представления учащихся об оксидах,  как одном из классов неорганических веществ. </w:t>
      </w:r>
    </w:p>
    <w:p w:rsidR="00EB6AFF" w:rsidRDefault="00EB6AFF" w:rsidP="00091040">
      <w:pPr>
        <w:spacing w:line="240" w:lineRule="auto"/>
        <w:rPr>
          <w:rFonts w:ascii="Times New Roman" w:hAnsi="Times New Roman"/>
          <w:sz w:val="28"/>
          <w:szCs w:val="28"/>
        </w:rPr>
      </w:pPr>
      <w:r w:rsidRPr="00E5370E">
        <w:rPr>
          <w:rFonts w:ascii="Times New Roman" w:hAnsi="Times New Roman"/>
          <w:b/>
          <w:sz w:val="28"/>
          <w:szCs w:val="28"/>
        </w:rPr>
        <w:t>Обучающие задачи урока</w:t>
      </w:r>
      <w:r w:rsidRPr="00DB085C">
        <w:rPr>
          <w:rFonts w:ascii="Times New Roman" w:hAnsi="Times New Roman"/>
          <w:i/>
          <w:sz w:val="28"/>
          <w:szCs w:val="28"/>
        </w:rPr>
        <w:t>:</w:t>
      </w:r>
      <w:r w:rsidRPr="00DB085C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аучить</w:t>
      </w:r>
      <w:r w:rsidRPr="00DB085C">
        <w:rPr>
          <w:rFonts w:ascii="Times New Roman" w:hAnsi="Times New Roman"/>
          <w:sz w:val="28"/>
          <w:szCs w:val="28"/>
        </w:rPr>
        <w:t xml:space="preserve">   отличать оксиды от других соединений по химическим формулам; составлять химические формулы оксидов по их названиям; называть оксиды по систематической номенклатуре; делать выводы и обобщать.</w:t>
      </w:r>
    </w:p>
    <w:p w:rsidR="00EB6AFF" w:rsidRPr="00DB085C" w:rsidRDefault="00EB6AFF" w:rsidP="00091040">
      <w:pPr>
        <w:spacing w:line="240" w:lineRule="auto"/>
        <w:rPr>
          <w:rFonts w:ascii="Times New Roman" w:hAnsi="Times New Roman"/>
          <w:sz w:val="28"/>
          <w:szCs w:val="28"/>
        </w:rPr>
      </w:pPr>
      <w:r w:rsidRPr="00E5370E">
        <w:rPr>
          <w:rFonts w:ascii="Times New Roman" w:hAnsi="Times New Roman"/>
          <w:b/>
          <w:sz w:val="28"/>
          <w:szCs w:val="28"/>
        </w:rPr>
        <w:t>Задачи развития личности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DB085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азвивать  интерес к химии и </w:t>
      </w:r>
      <w:r w:rsidRPr="00DB085C">
        <w:rPr>
          <w:rFonts w:ascii="Times New Roman" w:hAnsi="Times New Roman"/>
          <w:sz w:val="28"/>
          <w:szCs w:val="28"/>
        </w:rPr>
        <w:t xml:space="preserve">логическое мышление. </w:t>
      </w:r>
    </w:p>
    <w:p w:rsidR="00EB6AFF" w:rsidRPr="00DB085C" w:rsidRDefault="00EB6AFF" w:rsidP="00DB085C">
      <w:pPr>
        <w:spacing w:line="240" w:lineRule="auto"/>
        <w:rPr>
          <w:rFonts w:ascii="Times New Roman" w:hAnsi="Times New Roman"/>
          <w:sz w:val="28"/>
          <w:szCs w:val="28"/>
        </w:rPr>
      </w:pPr>
      <w:r w:rsidRPr="00E5370E">
        <w:rPr>
          <w:rFonts w:ascii="Times New Roman" w:hAnsi="Times New Roman"/>
          <w:b/>
          <w:sz w:val="28"/>
          <w:szCs w:val="28"/>
        </w:rPr>
        <w:t>Воспитательные задачи урока:</w:t>
      </w:r>
      <w:r w:rsidRPr="00DB085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оспитывать</w:t>
      </w:r>
      <w:r w:rsidRPr="00DB085C">
        <w:rPr>
          <w:rFonts w:ascii="Times New Roman" w:hAnsi="Times New Roman"/>
          <w:sz w:val="28"/>
          <w:szCs w:val="28"/>
        </w:rPr>
        <w:t xml:space="preserve"> культуру химического эксперимента (правила работы в  химическом кабинете).</w:t>
      </w:r>
    </w:p>
    <w:p w:rsidR="00EB6AFF" w:rsidRPr="00DB085C" w:rsidRDefault="00EB6AFF" w:rsidP="00091040">
      <w:pPr>
        <w:spacing w:line="240" w:lineRule="auto"/>
        <w:rPr>
          <w:rFonts w:ascii="Times New Roman" w:hAnsi="Times New Roman"/>
          <w:sz w:val="28"/>
          <w:szCs w:val="28"/>
        </w:rPr>
      </w:pPr>
      <w:r w:rsidRPr="00DB085C">
        <w:rPr>
          <w:rFonts w:ascii="Times New Roman" w:hAnsi="Times New Roman"/>
          <w:b/>
          <w:sz w:val="28"/>
          <w:szCs w:val="28"/>
        </w:rPr>
        <w:t>Оборудование:</w:t>
      </w:r>
      <w:r w:rsidRPr="00DB085C">
        <w:rPr>
          <w:rFonts w:ascii="Times New Roman" w:hAnsi="Times New Roman"/>
          <w:sz w:val="28"/>
          <w:szCs w:val="28"/>
        </w:rPr>
        <w:t xml:space="preserve"> экран, проектор, дидактические карточки, дополнительная литература для детей</w:t>
      </w:r>
      <w:r>
        <w:rPr>
          <w:rFonts w:ascii="Times New Roman" w:hAnsi="Times New Roman"/>
          <w:sz w:val="28"/>
          <w:szCs w:val="28"/>
        </w:rPr>
        <w:t>, медали;    на столах учащихся</w:t>
      </w:r>
      <w:r w:rsidRPr="00DB085C">
        <w:rPr>
          <w:rFonts w:ascii="Times New Roman" w:hAnsi="Times New Roman"/>
          <w:sz w:val="28"/>
          <w:szCs w:val="28"/>
        </w:rPr>
        <w:t xml:space="preserve"> инструкции по ТБ, лабораторное оборудование дл</w:t>
      </w:r>
      <w:r>
        <w:rPr>
          <w:rFonts w:ascii="Times New Roman" w:hAnsi="Times New Roman"/>
          <w:sz w:val="28"/>
          <w:szCs w:val="28"/>
        </w:rPr>
        <w:t>я практической работы;  минералы (кварц,</w:t>
      </w:r>
      <w:r w:rsidRPr="00DB085C">
        <w:rPr>
          <w:rFonts w:ascii="Times New Roman" w:hAnsi="Times New Roman"/>
          <w:sz w:val="28"/>
          <w:szCs w:val="28"/>
        </w:rPr>
        <w:t xml:space="preserve">  бокситы, магнетит);</w:t>
      </w:r>
      <w:r>
        <w:rPr>
          <w:rFonts w:ascii="Times New Roman" w:hAnsi="Times New Roman"/>
          <w:sz w:val="28"/>
          <w:szCs w:val="28"/>
        </w:rPr>
        <w:t xml:space="preserve">  инструкции,  карточки.</w:t>
      </w:r>
    </w:p>
    <w:p w:rsidR="00EB6AFF" w:rsidRPr="00DB085C" w:rsidRDefault="00EB6AFF" w:rsidP="00DB085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B085C">
        <w:rPr>
          <w:rFonts w:ascii="Times New Roman" w:hAnsi="Times New Roman"/>
          <w:b/>
          <w:sz w:val="28"/>
          <w:szCs w:val="28"/>
        </w:rPr>
        <w:t>Планируемый результат:</w:t>
      </w:r>
    </w:p>
    <w:p w:rsidR="00EB6AFF" w:rsidRPr="00DB085C" w:rsidRDefault="00EB6AFF" w:rsidP="00DB085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B085C">
        <w:rPr>
          <w:rFonts w:ascii="Times New Roman" w:hAnsi="Times New Roman"/>
          <w:sz w:val="28"/>
          <w:szCs w:val="28"/>
        </w:rPr>
        <w:t>- повышение познавательной активности учащихся;</w:t>
      </w:r>
    </w:p>
    <w:p w:rsidR="00EB6AFF" w:rsidRPr="00DB085C" w:rsidRDefault="00EB6AFF" w:rsidP="00DB085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B085C">
        <w:rPr>
          <w:rFonts w:ascii="Times New Roman" w:hAnsi="Times New Roman"/>
          <w:sz w:val="28"/>
          <w:szCs w:val="28"/>
        </w:rPr>
        <w:t>- умение учащихся извлекать и интерпретировать информацию;</w:t>
      </w:r>
    </w:p>
    <w:p w:rsidR="00EB6AFF" w:rsidRPr="00DB085C" w:rsidRDefault="00EB6AFF" w:rsidP="00DB085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-умение школьников </w:t>
      </w:r>
      <w:r w:rsidRPr="00DB085C">
        <w:rPr>
          <w:rFonts w:ascii="Times New Roman" w:hAnsi="Times New Roman"/>
          <w:sz w:val="28"/>
          <w:szCs w:val="28"/>
        </w:rPr>
        <w:t>оценивать свою деятельность;</w:t>
      </w:r>
    </w:p>
    <w:p w:rsidR="00EB6AFF" w:rsidRPr="00DB085C" w:rsidRDefault="00EB6AFF" w:rsidP="00DB085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B085C">
        <w:rPr>
          <w:rFonts w:ascii="Times New Roman" w:hAnsi="Times New Roman"/>
          <w:sz w:val="28"/>
          <w:szCs w:val="28"/>
        </w:rPr>
        <w:t>-соблюдение требований техники безопасности при работе с оксидами</w:t>
      </w:r>
    </w:p>
    <w:p w:rsidR="00EB6AFF" w:rsidRPr="00DB085C" w:rsidRDefault="00EB6AFF" w:rsidP="00DB0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6AFF" w:rsidRPr="008D1A11" w:rsidRDefault="00EB6AFF" w:rsidP="008D1A1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B085C">
        <w:rPr>
          <w:rFonts w:ascii="Times New Roman" w:hAnsi="Times New Roman"/>
          <w:b/>
          <w:sz w:val="28"/>
          <w:szCs w:val="28"/>
        </w:rPr>
        <w:t>Ход урока</w:t>
      </w:r>
    </w:p>
    <w:tbl>
      <w:tblPr>
        <w:tblpPr w:leftFromText="180" w:rightFromText="180" w:vertAnchor="text" w:tblpX="-252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4"/>
        <w:gridCol w:w="4614"/>
        <w:gridCol w:w="2520"/>
      </w:tblGrid>
      <w:tr w:rsidR="00EB6AFF" w:rsidRPr="00DB085C" w:rsidTr="008D1A11">
        <w:tc>
          <w:tcPr>
            <w:tcW w:w="287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461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520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</w:tr>
      <w:tr w:rsidR="00EB6AFF" w:rsidRPr="00DB085C" w:rsidTr="008D1A11">
        <w:tc>
          <w:tcPr>
            <w:tcW w:w="287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085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Ι</w:t>
            </w:r>
            <w:r w:rsidRPr="00DB085C">
              <w:rPr>
                <w:rFonts w:ascii="Times New Roman" w:hAnsi="Times New Roman"/>
                <w:b/>
                <w:sz w:val="28"/>
                <w:szCs w:val="28"/>
              </w:rPr>
              <w:t>. Организационный этап.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Задача: подготовить учащихся к работе на уроке.</w:t>
            </w:r>
          </w:p>
        </w:tc>
        <w:tc>
          <w:tcPr>
            <w:tcW w:w="461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Взаимные приветствия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Фиксация отсутствующих; проверка внешнего состояния класса и готовности учеников к уроку, организация внимания</w:t>
            </w:r>
          </w:p>
        </w:tc>
        <w:tc>
          <w:tcPr>
            <w:tcW w:w="2520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AFF" w:rsidRPr="00DB085C" w:rsidTr="008D1A11">
        <w:tc>
          <w:tcPr>
            <w:tcW w:w="287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Проверка домашнего задания.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Задача: установить правильность и осознанность выполнения домашнего задания всеми учениками, устранить в ходе проверки обнаруженные пробелы в знаниях, совершенствуя при этом знания, умения и навыки.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  <w:tc>
          <w:tcPr>
            <w:tcW w:w="461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Какова была тема нашего предыдущего урока?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Что такое степень окисления?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Чему равна суммарная степень окисления в соединениях?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Для чего необходимо знать степени окисления элементов?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Проведем небольшой проверочный тест.</w:t>
            </w:r>
          </w:p>
          <w:p w:rsidR="00EB6AFF" w:rsidRPr="00091040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1040">
              <w:rPr>
                <w:rFonts w:ascii="Times New Roman" w:hAnsi="Times New Roman"/>
                <w:b/>
                <w:sz w:val="28"/>
                <w:szCs w:val="28"/>
              </w:rPr>
              <w:t>Тест</w:t>
            </w:r>
          </w:p>
          <w:p w:rsidR="00EB6AFF" w:rsidRPr="00DB085C" w:rsidRDefault="00EB6AFF" w:rsidP="00091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1.С</w:t>
            </w:r>
            <w:r w:rsidRPr="00091040">
              <w:rPr>
                <w:rFonts w:ascii="Times New Roman" w:hAnsi="Times New Roman"/>
                <w:i/>
                <w:sz w:val="28"/>
                <w:szCs w:val="28"/>
              </w:rPr>
              <w:t>тепень окисления кислорода в бинарных соединениях, формулы которых: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К2О; СаО; Н2О равна</w:t>
            </w:r>
          </w:p>
          <w:p w:rsidR="00EB6AFF" w:rsidRPr="00DB085C" w:rsidRDefault="00EB6AFF" w:rsidP="00DB085C">
            <w:pPr>
              <w:spacing w:after="0" w:line="240" w:lineRule="auto"/>
              <w:ind w:left="50" w:firstLine="31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а) 1; б) 2; в) 3; г) 4.</w:t>
            </w:r>
          </w:p>
          <w:p w:rsidR="00EB6AFF" w:rsidRPr="00091040" w:rsidRDefault="00EB6AFF" w:rsidP="0009104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2.</w:t>
            </w:r>
            <w:r w:rsidRPr="00091040">
              <w:rPr>
                <w:rFonts w:ascii="Times New Roman" w:hAnsi="Times New Roman"/>
                <w:i/>
                <w:sz w:val="28"/>
                <w:szCs w:val="28"/>
              </w:rPr>
              <w:t>Установи соответствие:</w:t>
            </w:r>
          </w:p>
          <w:p w:rsidR="00EB6AFF" w:rsidRPr="00DB085C" w:rsidRDefault="00EB6AFF" w:rsidP="00DB0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Оксид       а.   КС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</w:p>
          <w:p w:rsidR="00EB6AFF" w:rsidRPr="00DB085C" w:rsidRDefault="00EB6AFF" w:rsidP="00DB0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Хлорид     б.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EB6AFF" w:rsidRPr="00DB085C" w:rsidRDefault="00EB6AFF" w:rsidP="00DB0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Сульфид   в.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FeS</w:t>
            </w:r>
          </w:p>
          <w:p w:rsidR="00EB6AFF" w:rsidRPr="00DB085C" w:rsidRDefault="00EB6AFF" w:rsidP="00DB085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                       г.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NaH</w:t>
            </w:r>
          </w:p>
          <w:p w:rsidR="00EB6AFF" w:rsidRPr="00091040" w:rsidRDefault="00EB6AFF" w:rsidP="0009104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3.</w:t>
            </w:r>
            <w:r w:rsidRPr="00091040">
              <w:rPr>
                <w:rFonts w:ascii="Times New Roman" w:hAnsi="Times New Roman"/>
                <w:i/>
                <w:sz w:val="28"/>
                <w:szCs w:val="28"/>
              </w:rPr>
              <w:t>Формула оксида азота (ΙΙ):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А)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Б)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В)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Проверьте выполнение теста. Были ли допущены ошибки? В чем причины?</w:t>
            </w:r>
          </w:p>
        </w:tc>
        <w:tc>
          <w:tcPr>
            <w:tcW w:w="2520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Называют тему урока.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Выполняют работу в тетрадях.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 1-б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2.–   1 - б</w:t>
            </w:r>
          </w:p>
          <w:p w:rsidR="00EB6AFF" w:rsidRPr="00DB085C" w:rsidRDefault="00EB6AFF" w:rsidP="00DB085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       2 - а</w:t>
            </w:r>
          </w:p>
          <w:p w:rsidR="00EB6AFF" w:rsidRPr="00DB085C" w:rsidRDefault="00EB6AFF" w:rsidP="00DB085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       3 – в</w:t>
            </w:r>
          </w:p>
          <w:p w:rsidR="00EB6AFF" w:rsidRPr="00DB085C" w:rsidRDefault="00EB6AFF" w:rsidP="00DB085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3. – б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Проверяют свои ответы. 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Анализируют их.</w:t>
            </w:r>
          </w:p>
        </w:tc>
      </w:tr>
      <w:tr w:rsidR="00EB6AFF" w:rsidRPr="00DB085C" w:rsidTr="008D1A11">
        <w:tc>
          <w:tcPr>
            <w:tcW w:w="287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08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B085C">
              <w:rPr>
                <w:rFonts w:ascii="Times New Roman" w:hAnsi="Times New Roman"/>
                <w:b/>
                <w:sz w:val="28"/>
                <w:szCs w:val="28"/>
              </w:rPr>
              <w:t>. Этап подготовки учащихся к активному и сознательному усвоению нового материала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Задача: формировать познавательный  интерес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3 мин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3 мин</w:t>
            </w:r>
          </w:p>
          <w:p w:rsidR="00EB6AFF" w:rsidRDefault="00EB6AFF" w:rsidP="00DB085C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  <w:p w:rsidR="00EB6AFF" w:rsidRDefault="00EB6AFF" w:rsidP="00DB085C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  <w:p w:rsidR="00EB6AFF" w:rsidRDefault="00EB6AFF" w:rsidP="00DB085C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  <w:p w:rsidR="00EB6AFF" w:rsidRPr="00DB085C" w:rsidRDefault="00EB6AFF" w:rsidP="00DB085C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ΙΙΙ</w:t>
            </w:r>
            <w:r w:rsidRPr="00DB085C">
              <w:rPr>
                <w:rFonts w:ascii="Times New Roman" w:hAnsi="Times New Roman"/>
                <w:b/>
                <w:sz w:val="28"/>
                <w:szCs w:val="28"/>
              </w:rPr>
              <w:t>. Основной этап -  усвоение новых знаний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AFF" w:rsidRPr="00DB085C" w:rsidRDefault="00EB6AFF" w:rsidP="00E53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Станция «Информа-</w:t>
            </w:r>
          </w:p>
          <w:p w:rsidR="00EB6AFF" w:rsidRPr="00DB085C" w:rsidRDefault="00EB6AFF" w:rsidP="00E5370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ционная»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Задача: формировать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понятия «Оксиды»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4мин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Задача: н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аучиться называть оксиды по химическим формулам </w:t>
            </w: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4 мин</w:t>
            </w: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left="-180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2 станция</w:t>
            </w: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«Экспериментальная»</w:t>
            </w: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закрепить  умения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самостоятельно проделывать опыты, соблюдая ТБ, делать выводы и обобщать</w:t>
            </w: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9 мин</w:t>
            </w: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3 Станция «Практическая»</w:t>
            </w:r>
          </w:p>
          <w:p w:rsidR="00EB6AFF" w:rsidRPr="00DB085C" w:rsidRDefault="00EB6AFF" w:rsidP="00DB085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рганизовать деятельность учащихся по применению знаний в выполнении различных задач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7 мин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08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B085C">
              <w:rPr>
                <w:rFonts w:ascii="Times New Roman" w:hAnsi="Times New Roman"/>
                <w:b/>
                <w:sz w:val="28"/>
                <w:szCs w:val="28"/>
              </w:rPr>
              <w:t>V. Этап закрепления нового материала.</w:t>
            </w:r>
          </w:p>
          <w:p w:rsidR="00EB6AFF" w:rsidRPr="00DB085C" w:rsidRDefault="00EB6AFF" w:rsidP="00E5370E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закрепить знания и умения у учащихся необходимые для самостоятельной работы по новому материалу.</w:t>
            </w:r>
          </w:p>
          <w:p w:rsidR="00EB6AFF" w:rsidRPr="00DB085C" w:rsidRDefault="00EB6AFF" w:rsidP="00DB085C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7 мин</w:t>
            </w:r>
          </w:p>
          <w:p w:rsidR="00EB6AFF" w:rsidRPr="00DB085C" w:rsidRDefault="00EB6AFF" w:rsidP="00DB085C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B61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B61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085C">
              <w:rPr>
                <w:rFonts w:ascii="Times New Roman" w:hAnsi="Times New Roman"/>
                <w:b/>
                <w:sz w:val="28"/>
                <w:szCs w:val="28"/>
              </w:rPr>
              <w:t>V. Этап информации учащихся о домашнем задании, инструктаж по его выполнению.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Задача: сообщить учащимся о ДЗ, разъяснить методику его выполнения</w:t>
            </w:r>
          </w:p>
          <w:p w:rsidR="00EB6AFF" w:rsidRPr="00DB085C" w:rsidRDefault="00EB6AFF" w:rsidP="00DB085C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040">
              <w:rPr>
                <w:rFonts w:ascii="Times New Roman" w:hAnsi="Times New Roman"/>
                <w:b/>
                <w:sz w:val="28"/>
                <w:szCs w:val="28"/>
              </w:rPr>
              <w:t>Ребята: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Сегодня у нас очередной урок, на котором состоится наше знакомство с важнейшим классом бинарных соединений.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Для знакомства с новым классом неорганических соединений мы с вами отправимся во владения таинственного графа на голубом вагоне. Пропуском в эти владения являются ваши знания. Необходимо ответить на вопросы:</w:t>
            </w:r>
          </w:p>
          <w:p w:rsidR="00EB6AFF" w:rsidRPr="00DB085C" w:rsidRDefault="00EB6AFF" w:rsidP="00DB085C">
            <w:pPr>
              <w:numPr>
                <w:ilvl w:val="0"/>
                <w:numId w:val="3"/>
              </w:numPr>
              <w:tabs>
                <w:tab w:val="clear" w:pos="720"/>
                <w:tab w:val="left" w:pos="590"/>
              </w:tabs>
              <w:spacing w:after="0" w:line="240" w:lineRule="auto"/>
              <w:ind w:left="0" w:firstLine="23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Какие вещества называются сложными?</w:t>
            </w:r>
          </w:p>
          <w:p w:rsidR="00EB6AFF" w:rsidRPr="00DB085C" w:rsidRDefault="00EB6AFF" w:rsidP="00DB085C">
            <w:pPr>
              <w:numPr>
                <w:ilvl w:val="0"/>
                <w:numId w:val="3"/>
              </w:numPr>
              <w:tabs>
                <w:tab w:val="clear" w:pos="720"/>
                <w:tab w:val="left" w:pos="590"/>
              </w:tabs>
              <w:spacing w:after="0" w:line="240" w:lineRule="auto"/>
              <w:ind w:left="50" w:firstLine="18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Какие соединения называются бинарными?</w:t>
            </w:r>
          </w:p>
          <w:p w:rsidR="00EB6AFF" w:rsidRPr="00DB085C" w:rsidRDefault="00EB6AFF" w:rsidP="00DB085C">
            <w:pPr>
              <w:numPr>
                <w:ilvl w:val="0"/>
                <w:numId w:val="3"/>
              </w:numPr>
              <w:tabs>
                <w:tab w:val="clear" w:pos="720"/>
                <w:tab w:val="left" w:pos="590"/>
              </w:tabs>
              <w:spacing w:after="0" w:line="240" w:lineRule="auto"/>
              <w:ind w:left="50" w:firstLine="180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Перед вами формулы соединений:  К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О, Н 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,С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(ОН)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SiO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. Предложите ваш вариант их классификации.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основание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каких признаков вы построили классификацию?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091040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1040">
              <w:rPr>
                <w:rFonts w:ascii="Times New Roman" w:hAnsi="Times New Roman"/>
                <w:b/>
                <w:sz w:val="28"/>
                <w:szCs w:val="28"/>
              </w:rPr>
              <w:t>Молодцы!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А как же называются эти бинарные соединения?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С каким классом бинарных соединений нам предстоит познакомиться?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Сформулируйте тему урока.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Значит, мы отправимся во владения его величества графа…?</w:t>
            </w:r>
          </w:p>
          <w:p w:rsidR="00EB6AFF" w:rsidRPr="008D1A11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- Верно! </w:t>
            </w:r>
            <w:r w:rsidRPr="008D1A11">
              <w:rPr>
                <w:rFonts w:ascii="Times New Roman" w:hAnsi="Times New Roman"/>
                <w:b/>
                <w:sz w:val="28"/>
                <w:szCs w:val="28"/>
              </w:rPr>
              <w:t>Молодцы!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Что ж, ребята, - в путь! Классная доска наш дневник, а ваши тетради становятся вашими личными путевыми дневниками, не забывайте вести в них записи, которые вам очень пригодятся.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Учитель подходит к доске. Она заранее оформлена. Открывает часть доски. На ней запись, которую учащиеся должны сделать в тетради.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6pt;margin-top:3.7pt;width:189pt;height:160.65pt;z-index:251654144">
                  <v:textbox style="mso-next-textbox:#_x0000_s1026">
                    <w:txbxContent>
                      <w:p w:rsidR="00EB6AFF" w:rsidRPr="006E3F03" w:rsidRDefault="00EB6AFF" w:rsidP="006E3F03">
                        <w:pPr>
                          <w:rPr>
                            <w:b/>
                          </w:rPr>
                        </w:pPr>
                        <w:r w:rsidRPr="006E3F03">
                          <w:rPr>
                            <w:rFonts w:ascii="Times New Roman" w:hAnsi="Times New Roman"/>
                            <w:b/>
                          </w:rPr>
                          <w:t xml:space="preserve">Записи в путевом дневнике о путешествии во владения графа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«</w:t>
                        </w:r>
                        <w:r w:rsidRPr="006E3F03">
                          <w:rPr>
                            <w:rFonts w:ascii="Times New Roman" w:hAnsi="Times New Roman"/>
                            <w:b/>
                          </w:rPr>
                          <w:t>Оксида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»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A0"/>
                        </w:tblPr>
                        <w:tblGrid>
                          <w:gridCol w:w="1746"/>
                          <w:gridCol w:w="1906"/>
                        </w:tblGrid>
                        <w:tr w:rsidR="00EB6AFF" w:rsidRPr="003D07CC" w:rsidTr="003D07CC">
                          <w:trPr>
                            <w:trHeight w:val="896"/>
                          </w:trPr>
                          <w:tc>
                            <w:tcPr>
                              <w:tcW w:w="1746" w:type="dxa"/>
                            </w:tcPr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D07C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Этапы    путешествия              </w:t>
                              </w:r>
                            </w:p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D07C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                              </w:t>
                              </w:r>
                            </w:p>
                          </w:tc>
                          <w:tc>
                            <w:tcPr>
                              <w:tcW w:w="1906" w:type="dxa"/>
                            </w:tcPr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D07C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Здесь учащиеся    запишут пункты,  в которых побывают      </w:t>
                              </w:r>
                            </w:p>
                          </w:tc>
                        </w:tr>
                        <w:tr w:rsidR="00EB6AFF" w:rsidRPr="003D07CC" w:rsidTr="003D07CC">
                          <w:tc>
                            <w:tcPr>
                              <w:tcW w:w="1746" w:type="dxa"/>
                            </w:tcPr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06" w:type="dxa"/>
                            </w:tcPr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B6AFF" w:rsidRPr="003D07CC" w:rsidRDefault="00EB6AFF" w:rsidP="003D07C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6AFF" w:rsidRDefault="00EB6AFF" w:rsidP="006E3F03">
                        <w:pPr>
                          <w:jc w:val="center"/>
                          <w:rPr>
                            <w:i/>
                            <w:u w:val="single"/>
                          </w:rPr>
                        </w:pPr>
                      </w:p>
                      <w:p w:rsidR="00EB6AFF" w:rsidRDefault="00EB6AFF" w:rsidP="006E3F03">
                        <w:pPr>
                          <w:jc w:val="center"/>
                          <w:rPr>
                            <w:i/>
                            <w:u w:val="single"/>
                          </w:rPr>
                        </w:pPr>
                      </w:p>
                      <w:p w:rsidR="00EB6AFF" w:rsidRDefault="00EB6AFF"/>
                    </w:txbxContent>
                  </v:textbox>
                </v:shape>
              </w:pic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- Мы прибываем на первую станцию пути нашего следования – станцию «Информационную». 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Сформулируйте «понятие оксиды» и запишите его в тетрадь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 теперь сравните ваше определе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определением в учебнике 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Что же такое оксиды?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776CF4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6CF4">
              <w:rPr>
                <w:rFonts w:ascii="Times New Roman" w:hAnsi="Times New Roman"/>
                <w:b/>
                <w:sz w:val="28"/>
                <w:szCs w:val="28"/>
              </w:rPr>
              <w:t xml:space="preserve">А вот и сам граф Оксид 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(входит граф Оксид), здоровается, хвалит ребят за то, что они угадали его имя и сформулировали тему урока, а затем представляется)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-Я прозываюся Оксид,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Я кислород привык носить.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Прошу запомнить всех детей: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Я состою их двух частей,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 часть вторая – это кислород.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На первом месте у меня,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Прошу запомнить и понять,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Стоять сумеет элемент любой: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На степень окисления ты посмотри,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 нужный индекс  подбери –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Вот формула оксида пред тобой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По графству моему гуляй,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Препятствия одолевай,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Иначе ты не явишься домой.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А я за вами погляжу.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 по секрету вам скажу:</w:t>
            </w:r>
          </w:p>
          <w:p w:rsidR="00EB6AFF" w:rsidRPr="00DB085C" w:rsidRDefault="00EB6AFF" w:rsidP="00776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Трудолюбивых от меня ждет приз!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CF4">
              <w:rPr>
                <w:rFonts w:ascii="Times New Roman" w:hAnsi="Times New Roman"/>
                <w:b/>
                <w:sz w:val="28"/>
                <w:szCs w:val="28"/>
              </w:rPr>
              <w:t>- Вот вам первое задание: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выпишите среди предложенных формул соединений оксиды.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HCl; Fe(OH)</w:t>
            </w:r>
            <w:r w:rsidRPr="002324B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; H</w:t>
            </w:r>
            <w:r w:rsidRPr="002324B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O; CaO; H</w:t>
            </w:r>
            <w:r w:rsidRPr="002324B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PO</w:t>
            </w:r>
            <w:r w:rsidRPr="002324B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; H</w:t>
            </w:r>
            <w:r w:rsidRPr="002324B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324B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-Домой вам не вернуться.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Побуждающий диалог  (или подводящий) с учителем.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(граф Оксид хвалит ребят)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А вот с этим препятствием вам не справиться.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У меня 3 огромных армии, моих солдат поразила «страшная болезнь», помогите солдатам справиться с «болезнью», соедините осколки, вылечите моих воинов и восстановите мои армии и назовите их (см. приложение №    ).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Возникает проблемная ситуация, которая разрешается с помощью подводящего или побуждающего диалога.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Записывают схему классификации оксидов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_x0000_s1027" style="position:absolute;left:0;text-align:left;z-index:251660288" from="112.5pt,13.1pt" to="166.5pt,31.1pt">
                  <v:stroke endarrow="block"/>
                </v:line>
              </w:pict>
            </w:r>
            <w:r>
              <w:rPr>
                <w:noProof/>
              </w:rPr>
              <w:pict>
                <v:line id="_x0000_s1028" style="position:absolute;left:0;text-align:left;flip:x;z-index:251659264" from="31.5pt,13.1pt" to="85.5pt,31.1pt">
                  <v:stroke endarrow="block"/>
                </v:line>
              </w:pict>
            </w:r>
            <w:r w:rsidRPr="00DB085C">
              <w:rPr>
                <w:rFonts w:ascii="Times New Roman" w:hAnsi="Times New Roman"/>
                <w:sz w:val="28"/>
                <w:szCs w:val="28"/>
              </w:rPr>
              <w:t>Э</w:t>
            </w:r>
            <w:r w:rsidRPr="00407669">
              <w:rPr>
                <w:rFonts w:ascii="Times New Roman" w:hAnsi="Times New Roman"/>
                <w:sz w:val="28"/>
                <w:szCs w:val="28"/>
                <w:vertAlign w:val="subscript"/>
              </w:rPr>
              <w:t>х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407669">
              <w:rPr>
                <w:rFonts w:ascii="Times New Roman" w:hAnsi="Times New Roman"/>
                <w:sz w:val="28"/>
                <w:szCs w:val="28"/>
                <w:vertAlign w:val="subscript"/>
              </w:rPr>
              <w:t>у</w:t>
            </w:r>
          </w:p>
          <w:p w:rsidR="00EB6AFF" w:rsidRPr="00DB085C" w:rsidRDefault="00EB6AFF" w:rsidP="00DB0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line id="_x0000_s1029" style="position:absolute;left:0;text-align:left;z-index:251661312" from="94.5pt,6pt" to="94.5pt,24pt">
                  <v:stroke endarrow="block"/>
                </v:line>
              </w:pict>
            </w:r>
          </w:p>
          <w:p w:rsidR="00EB6AFF" w:rsidRPr="00131B1B" w:rsidRDefault="00EB6AFF" w:rsidP="00131B1B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B1B">
              <w:rPr>
                <w:rFonts w:ascii="Times New Roman" w:hAnsi="Times New Roman"/>
              </w:rPr>
              <w:t xml:space="preserve"> основные</w:t>
            </w:r>
            <w:r>
              <w:rPr>
                <w:rFonts w:ascii="Times New Roman" w:hAnsi="Times New Roman"/>
              </w:rPr>
              <w:tab/>
              <w:t>кислотные</w:t>
            </w:r>
          </w:p>
          <w:p w:rsidR="00EB6AFF" w:rsidRPr="00131B1B" w:rsidRDefault="00EB6AFF" w:rsidP="00DB085C">
            <w:pPr>
              <w:spacing w:after="0" w:line="240" w:lineRule="auto"/>
              <w:rPr>
                <w:rFonts w:ascii="Times New Roman" w:hAnsi="Times New Roman"/>
              </w:rPr>
            </w:pPr>
            <w:r w:rsidRPr="00131B1B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Pr="00131B1B">
              <w:rPr>
                <w:rFonts w:ascii="Times New Roman" w:hAnsi="Times New Roman"/>
              </w:rPr>
              <w:t xml:space="preserve"> ам</w:t>
            </w:r>
            <w:r>
              <w:rPr>
                <w:rFonts w:ascii="Times New Roman" w:hAnsi="Times New Roman"/>
              </w:rPr>
              <w:t>фотерные</w:t>
            </w:r>
          </w:p>
          <w:p w:rsidR="00EB6AFF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Вспоминаем основные правила современной международной номенклатуры. На доске представляем следующую схему: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0" type="#_x0000_t202" style="position:absolute;margin-left:39.95pt;margin-top:8.5pt;width:29.4pt;height:35.85pt;z-index:251656192">
                  <v:textbox style="mso-next-textbox:#_x0000_s1030">
                    <w:txbxContent>
                      <w:p w:rsidR="00EB6AFF" w:rsidRDefault="00EB6AFF" w:rsidP="00940DA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ок-</w:t>
                        </w:r>
                      </w:p>
                      <w:p w:rsidR="00EB6AFF" w:rsidRPr="00D529F2" w:rsidRDefault="00EB6AFF" w:rsidP="00940DA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сид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1" type="#_x0000_t202" style="position:absolute;margin-left:147.75pt;margin-top:10.45pt;width:44.9pt;height:44.85pt;z-index:251658240">
                  <v:textbox style="mso-next-textbox:#_x0000_s1031">
                    <w:txbxContent>
                      <w:p w:rsidR="00EB6AFF" w:rsidRPr="00D529F2" w:rsidRDefault="00EB6AFF" w:rsidP="00940DA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С.О. римски-ми циф-рами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202" style="position:absolute;margin-left:84.75pt;margin-top:10.45pt;width:53.9pt;height:44.85pt;z-index:251657216">
                  <v:textbox style="mso-next-textbox:#_x0000_s1032">
                    <w:txbxContent>
                      <w:p w:rsidR="00EB6AFF" w:rsidRPr="00D529F2" w:rsidRDefault="00EB6AFF" w:rsidP="00940DAD">
                        <w:pPr>
                          <w:ind w:right="-13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название элемента в родитель-ном падеже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margin-left:-5.15pt;margin-top:10.6pt;width:35.9pt;height:36pt;z-index:251655168">
                  <v:textbox style="mso-next-textbox:#_x0000_s1033">
                    <w:txbxContent>
                      <w:p w:rsidR="00EB6AFF" w:rsidRDefault="00EB6AFF" w:rsidP="00940DAD">
                        <w:pPr>
                          <w:ind w:right="-13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529F2">
                          <w:rPr>
                            <w:sz w:val="16"/>
                            <w:szCs w:val="16"/>
                          </w:rPr>
                          <w:t>назва</w:t>
                        </w: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  <w:p w:rsidR="00EB6AFF" w:rsidRDefault="00EB6AFF" w:rsidP="00940DAD">
                        <w:pPr>
                          <w:ind w:right="-13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529F2">
                          <w:rPr>
                            <w:sz w:val="16"/>
                            <w:szCs w:val="16"/>
                          </w:rPr>
                          <w:t xml:space="preserve">ние </w:t>
                        </w:r>
                      </w:p>
                      <w:p w:rsidR="00EB6AFF" w:rsidRDefault="00EB6AFF" w:rsidP="00940DAD">
                        <w:pPr>
                          <w:ind w:right="-135"/>
                          <w:jc w:val="center"/>
                        </w:pPr>
                        <w:r w:rsidRPr="00D529F2">
                          <w:rPr>
                            <w:sz w:val="16"/>
                            <w:szCs w:val="16"/>
                          </w:rPr>
                          <w:t>оксида</w:t>
                        </w:r>
                      </w:p>
                    </w:txbxContent>
                  </v:textbox>
                </v:shape>
              </w:pict>
            </w:r>
          </w:p>
          <w:p w:rsidR="00EB6AFF" w:rsidRPr="00DB085C" w:rsidRDefault="00EB6AFF" w:rsidP="00DB085C">
            <w:pPr>
              <w:tabs>
                <w:tab w:val="left" w:pos="1335"/>
                <w:tab w:val="left" w:pos="2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           =           +                   +</w:t>
            </w:r>
          </w:p>
          <w:p w:rsidR="00EB6AFF" w:rsidRPr="00DB085C" w:rsidRDefault="00EB6AFF" w:rsidP="00DB085C">
            <w:pPr>
              <w:tabs>
                <w:tab w:val="left" w:pos="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-Названия оксидов зависят от числа атомов кислорода в формуле.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СО – моноксид углерода (моно-один)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или оксид углерода(ΙΙ), угарный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газ.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СО2  - диоксид углерода или оксид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углерода (ΙV), углекислый газ.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До сих пор в химической литературе встречаются старые названия – закись (для более низких), окись (для более высоких С.О.) степеней окисления.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– закись азота или оксид азота(Ι)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– окись азота или оксид азота (ΙΙ)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-Назовите оксиды по химическим формулам: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O, CuO; Na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O; SO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Молодцы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-Следующая станция «Экспериментальная»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-А сейчас вам предстоит выполнить лабораторную работу «Описание оксидов» по инструктивной </w:t>
            </w:r>
            <w:r>
              <w:rPr>
                <w:rFonts w:ascii="Times New Roman" w:hAnsi="Times New Roman"/>
                <w:sz w:val="28"/>
                <w:szCs w:val="28"/>
              </w:rPr>
              <w:t>карточке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, соблюдая технику безопасности.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Учитель проводит инструктаж по техни</w:t>
            </w:r>
            <w:r>
              <w:rPr>
                <w:rFonts w:ascii="Times New Roman" w:hAnsi="Times New Roman"/>
                <w:sz w:val="28"/>
                <w:szCs w:val="28"/>
              </w:rPr>
              <w:t>ке безопасности.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Запишите в тетрадях название лабораторной работы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Цель работы: описать физические свойства предложенных вам оксидов (СО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; Н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О;С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О;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Si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Выполните отчет по лабораторной работе в тетрадях.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776CF4" w:rsidRDefault="00EB6AFF" w:rsidP="00DB08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085C">
              <w:rPr>
                <w:rFonts w:ascii="Times New Roman" w:hAnsi="Times New Roman"/>
                <w:b/>
                <w:i/>
                <w:sz w:val="28"/>
                <w:szCs w:val="28"/>
              </w:rPr>
              <w:t>Обсуждение результатов лабораторной работы.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Великий Гёте сказал «Просто знать ещё не всё, знания нужно уметь использовать». На этой станции вы все практики. Нам граф Оксид велел преодолевать препятствия?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(Организация работы учащихся)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Работа у доски (2 ученика)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1. Восстанови «Старую рукопись»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а) Са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х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у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– СаО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ΙΙΙ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б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) Fe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Fe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ΙV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) S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y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SO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2. Составить формулы веществ по названию: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а) оксид углерода (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ΙΙ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б) оксид азота (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ΙV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в) оксид азота (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ΙΙ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г) оксид серы (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ΙV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Обсуждение результатов самостоятельной работы у доски и с учебником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Подведение итогов работы на станции.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 хорошие результаты ребятам вручаются медали от графа Оксида со словами: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Ты – молодчина!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 в это поверь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Открыта тобой в мир химии дверь.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Надеемся все мы, что лет через пять,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Прекрасным ученым сможешь ты стать.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Вот и закончилось наше путешествие, но «Стоп! Красный свет!»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Коль хотите домой возвратиться, то придется вам всем потрудиться,-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Если сделана будет работа,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Откроются вам ворота!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Не робей и не вешай носа –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Отвечай скорей на вопросы.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Фронтальная беседа с классом:</w:t>
            </w:r>
          </w:p>
          <w:p w:rsidR="00EB6AFF" w:rsidRPr="00DB085C" w:rsidRDefault="00EB6AFF" w:rsidP="00DB085C">
            <w:pPr>
              <w:numPr>
                <w:ilvl w:val="0"/>
                <w:numId w:val="5"/>
              </w:num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Что такое оксиды?</w:t>
            </w:r>
          </w:p>
          <w:p w:rsidR="00EB6AFF" w:rsidRPr="00DB085C" w:rsidRDefault="00EB6AFF" w:rsidP="00DB085C">
            <w:pPr>
              <w:numPr>
                <w:ilvl w:val="0"/>
                <w:numId w:val="5"/>
              </w:num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На какие  группы делятся оксиды?</w:t>
            </w:r>
          </w:p>
          <w:p w:rsidR="00EB6AFF" w:rsidRPr="00DB085C" w:rsidRDefault="00EB6AFF" w:rsidP="00DB085C">
            <w:pPr>
              <w:numPr>
                <w:ilvl w:val="0"/>
                <w:numId w:val="5"/>
              </w:num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Игра «Третий лишний»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left="360" w:right="-21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а) СаО; 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О;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аС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left="360"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б) СаО; 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О;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а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left="360"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в)Н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О;К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О;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а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left="360"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г) Н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О; К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О;Н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left="360"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b/>
                <w:sz w:val="28"/>
                <w:szCs w:val="28"/>
              </w:rPr>
            </w:pPr>
            <w:r w:rsidRPr="00DB085C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Какие понятия вы вспомнили?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-Какие знания повторили, а какие новые усвоили?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-Какие умения отрабатывали?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С какими результатами вы пришли к концу урока?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Для чего вам необходимы эти знания и умения?</w:t>
            </w:r>
          </w:p>
          <w:p w:rsidR="00EB6AFF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общается информация о ДЗ. § 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Игра «Волшебный цветок» (любые три задания на ваш выбор); составить диаманту или кластер по теме: Оксиды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Прежде чем мы закончим урок, хотелось бы узнать ваше настроение. Для этого на ваших столах лежат карточки с изображением лиц- веселого, нейтра</w:t>
            </w:r>
            <w:r>
              <w:rPr>
                <w:rFonts w:ascii="Times New Roman" w:hAnsi="Times New Roman"/>
                <w:sz w:val="28"/>
                <w:szCs w:val="28"/>
              </w:rPr>
              <w:t>льного, недовольного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AFF" w:rsidRPr="00DB085C" w:rsidRDefault="00EB6AFF" w:rsidP="00DB085C">
            <w:pPr>
              <w:tabs>
                <w:tab w:val="left" w:pos="2025"/>
              </w:tabs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Выберите то, которое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соответствует вашему состоянию, и возьмите её себе, остальные карточки оставьте на парте. </w:t>
            </w:r>
            <w:r w:rsidRPr="00776CF4">
              <w:rPr>
                <w:rFonts w:ascii="Times New Roman" w:hAnsi="Times New Roman"/>
                <w:b/>
                <w:sz w:val="28"/>
                <w:szCs w:val="28"/>
              </w:rPr>
              <w:t>На этом наш урок закончен. Спасибо.</w:t>
            </w:r>
          </w:p>
        </w:tc>
        <w:tc>
          <w:tcPr>
            <w:tcW w:w="2520" w:type="dxa"/>
          </w:tcPr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Слушают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Предполагаемый ответ: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1 гр.: К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О, С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2 гр.: Н 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(ОН)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SiO</w:t>
            </w:r>
            <w:r w:rsidRPr="00DB085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Предполагаемый ответ: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-соединения первой группы бинарные;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в их составе есть кислород в степени окисления – 2.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Отвечают на вопросы. 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Формулируют тему урока и записывают её в тетради.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- графа Оксида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Слушают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Записывают название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этапа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Формулируют понятие «оксиды», записывают в тетрадь.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sz w:val="28"/>
                <w:szCs w:val="28"/>
              </w:rPr>
              <w:t>ют с текстом учебника. Сравнива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ют, а</w:t>
            </w:r>
            <w:r>
              <w:rPr>
                <w:rFonts w:ascii="Times New Roman" w:hAnsi="Times New Roman"/>
                <w:sz w:val="28"/>
                <w:szCs w:val="28"/>
              </w:rPr>
              <w:t>нализируют и если есть необходи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мость исправляют или дополняют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Отвечают на вопрос учителя.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Слушают стихотворение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Записывают общую формулу оксидов: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Э</w:t>
            </w:r>
            <w:r w:rsidRPr="008D1A11">
              <w:rPr>
                <w:rFonts w:ascii="Times New Roman" w:hAnsi="Times New Roman"/>
                <w:sz w:val="28"/>
                <w:szCs w:val="28"/>
                <w:vertAlign w:val="subscript"/>
              </w:rPr>
              <w:t>х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8D1A11">
              <w:rPr>
                <w:rFonts w:ascii="Times New Roman" w:hAnsi="Times New Roman"/>
                <w:sz w:val="28"/>
                <w:szCs w:val="28"/>
                <w:vertAlign w:val="subscript"/>
              </w:rPr>
              <w:t>у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Выполняют задание: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Предположит. ответ: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CaO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 xml:space="preserve">Выдвижение гипотез. Проверка гипотез. Решение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776CF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 xml:space="preserve"> ; </w:t>
            </w:r>
            <w:r w:rsidRPr="00DB085C">
              <w:rPr>
                <w:rFonts w:ascii="Times New Roman" w:hAnsi="Times New Roman"/>
                <w:sz w:val="28"/>
                <w:szCs w:val="28"/>
                <w:lang w:val="en-US"/>
              </w:rPr>
              <w:t>CaO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Обосновывают выбор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Составляют формул</w:t>
            </w:r>
            <w:r>
              <w:rPr>
                <w:rFonts w:ascii="Times New Roman" w:hAnsi="Times New Roman"/>
                <w:sz w:val="28"/>
                <w:szCs w:val="28"/>
              </w:rPr>
              <w:t>ы оксидов, их классифи- цируют.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Возникает проблема, которая разрешается с помощью диалога с учителем. Выполняют задание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Записывают схему в тетрадях вместе с учителем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Называют оксиды.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Записывают название этапа.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Слушают учителя, знакомятся с инструкцией по технике безопасности.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</w:t>
            </w:r>
            <w:r>
              <w:rPr>
                <w:rFonts w:ascii="Times New Roman" w:hAnsi="Times New Roman"/>
                <w:sz w:val="28"/>
                <w:szCs w:val="28"/>
              </w:rPr>
              <w:t>исывают в тетрадях название ла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бораторной работы «Описание оксидов», формулируют цель, (парная работа) знакомят</w:t>
            </w:r>
            <w:r>
              <w:rPr>
                <w:rFonts w:ascii="Times New Roman" w:hAnsi="Times New Roman"/>
                <w:sz w:val="28"/>
                <w:szCs w:val="28"/>
              </w:rPr>
              <w:t>ся с инструк цией, выполняют ра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боту, оформля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ют от   </w:t>
            </w:r>
            <w:r w:rsidRPr="00DB085C">
              <w:rPr>
                <w:rFonts w:ascii="Times New Roman" w:hAnsi="Times New Roman"/>
                <w:sz w:val="28"/>
                <w:szCs w:val="28"/>
              </w:rPr>
              <w:t>чет о ней в тетрадях.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Записывают в тетрадях название этапа.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Работа у доски по дидактическим карточкам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Самостоятельная работа с учебником</w:t>
            </w: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Слушают ответы товарищей и анализируют их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Слушают графа Оксида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Отвечают на вопросы графа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Выбирают формулы и аргументируют свой выбор.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Коллективное обсуждение полученного результата.</w:t>
            </w: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AFF" w:rsidRPr="00DB085C" w:rsidRDefault="00EB6AFF" w:rsidP="00D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5C">
              <w:rPr>
                <w:rFonts w:ascii="Times New Roman" w:hAnsi="Times New Roman"/>
                <w:sz w:val="28"/>
                <w:szCs w:val="28"/>
              </w:rPr>
              <w:t>Записывают домашнее задание в дневниках</w:t>
            </w:r>
          </w:p>
        </w:tc>
      </w:tr>
    </w:tbl>
    <w:p w:rsidR="00EB6AFF" w:rsidRDefault="00EB6AFF" w:rsidP="00934117">
      <w:pPr>
        <w:jc w:val="both"/>
      </w:pPr>
      <w:r w:rsidRPr="00DB085C">
        <w:rPr>
          <w:sz w:val="28"/>
          <w:szCs w:val="28"/>
        </w:rPr>
        <w:br w:type="textWrapping" w:clear="all"/>
      </w:r>
      <w:hyperlink r:id="rId5" w:history="1">
        <w:r w:rsidRPr="00CB6EEA">
          <w:rPr>
            <w:rStyle w:val="Hyperlink"/>
          </w:rPr>
          <w:t>http://www.fcior.edu.ru/card/9923/trenazher-opredelenie-stepeney-okisleniya-v-slozhnyh-veshestvah.html</w:t>
        </w:r>
      </w:hyperlink>
    </w:p>
    <w:p w:rsidR="00EB6AFF" w:rsidRPr="00247ECD" w:rsidRDefault="00EB6AFF" w:rsidP="00934117">
      <w:pPr>
        <w:jc w:val="both"/>
      </w:pPr>
      <w:hyperlink r:id="rId6" w:history="1">
        <w:r w:rsidRPr="00184108">
          <w:rPr>
            <w:rStyle w:val="Hyperlink"/>
            <w:lang w:val="en-US"/>
          </w:rPr>
          <w:t>http</w:t>
        </w:r>
        <w:r w:rsidRPr="00247ECD">
          <w:rPr>
            <w:rStyle w:val="Hyperlink"/>
          </w:rPr>
          <w:t>://</w:t>
        </w:r>
        <w:r w:rsidRPr="00184108">
          <w:rPr>
            <w:rStyle w:val="Hyperlink"/>
            <w:lang w:val="en-US"/>
          </w:rPr>
          <w:t>www</w:t>
        </w:r>
        <w:r w:rsidRPr="00247ECD">
          <w:rPr>
            <w:rStyle w:val="Hyperlink"/>
          </w:rPr>
          <w:t>.</w:t>
        </w:r>
        <w:r w:rsidRPr="00184108">
          <w:rPr>
            <w:rStyle w:val="Hyperlink"/>
            <w:lang w:val="en-US"/>
          </w:rPr>
          <w:t>fcior</w:t>
        </w:r>
        <w:r w:rsidRPr="00247ECD">
          <w:rPr>
            <w:rStyle w:val="Hyperlink"/>
          </w:rPr>
          <w:t>.</w:t>
        </w:r>
        <w:r w:rsidRPr="00184108">
          <w:rPr>
            <w:rStyle w:val="Hyperlink"/>
            <w:lang w:val="en-US"/>
          </w:rPr>
          <w:t>edu</w:t>
        </w:r>
        <w:r w:rsidRPr="00247ECD">
          <w:rPr>
            <w:rStyle w:val="Hyperlink"/>
          </w:rPr>
          <w:t>.</w:t>
        </w:r>
        <w:r w:rsidRPr="00184108">
          <w:rPr>
            <w:rStyle w:val="Hyperlink"/>
            <w:lang w:val="en-US"/>
          </w:rPr>
          <w:t>ru</w:t>
        </w:r>
        <w:r w:rsidRPr="00247ECD">
          <w:rPr>
            <w:rStyle w:val="Hyperlink"/>
          </w:rPr>
          <w:t>/</w:t>
        </w:r>
        <w:r w:rsidRPr="00184108">
          <w:rPr>
            <w:rStyle w:val="Hyperlink"/>
            <w:lang w:val="en-US"/>
          </w:rPr>
          <w:t>card</w:t>
        </w:r>
        <w:r w:rsidRPr="00247ECD">
          <w:rPr>
            <w:rStyle w:val="Hyperlink"/>
          </w:rPr>
          <w:t>/7955/</w:t>
        </w:r>
        <w:r w:rsidRPr="00184108">
          <w:rPr>
            <w:rStyle w:val="Hyperlink"/>
            <w:lang w:val="en-US"/>
          </w:rPr>
          <w:t>sostav</w:t>
        </w:r>
        <w:r w:rsidRPr="00247ECD">
          <w:rPr>
            <w:rStyle w:val="Hyperlink"/>
          </w:rPr>
          <w:t>-</w:t>
        </w:r>
        <w:r w:rsidRPr="00184108">
          <w:rPr>
            <w:rStyle w:val="Hyperlink"/>
            <w:lang w:val="en-US"/>
          </w:rPr>
          <w:t>i</w:t>
        </w:r>
        <w:r w:rsidRPr="00247ECD">
          <w:rPr>
            <w:rStyle w:val="Hyperlink"/>
          </w:rPr>
          <w:t>-</w:t>
        </w:r>
        <w:r w:rsidRPr="00184108">
          <w:rPr>
            <w:rStyle w:val="Hyperlink"/>
            <w:lang w:val="en-US"/>
          </w:rPr>
          <w:t>klassifikaciya</w:t>
        </w:r>
        <w:r w:rsidRPr="00247ECD">
          <w:rPr>
            <w:rStyle w:val="Hyperlink"/>
          </w:rPr>
          <w:t>-</w:t>
        </w:r>
        <w:r w:rsidRPr="00184108">
          <w:rPr>
            <w:rStyle w:val="Hyperlink"/>
            <w:lang w:val="en-US"/>
          </w:rPr>
          <w:t>oksidov</w:t>
        </w:r>
        <w:r w:rsidRPr="00247ECD">
          <w:rPr>
            <w:rStyle w:val="Hyperlink"/>
          </w:rPr>
          <w:t>.</w:t>
        </w:r>
        <w:r w:rsidRPr="00184108">
          <w:rPr>
            <w:rStyle w:val="Hyperlink"/>
            <w:lang w:val="en-US"/>
          </w:rPr>
          <w:t>html</w:t>
        </w:r>
      </w:hyperlink>
    </w:p>
    <w:p w:rsidR="00EB6AFF" w:rsidRPr="00247ECD" w:rsidRDefault="00EB6AFF" w:rsidP="00934117">
      <w:pPr>
        <w:jc w:val="both"/>
      </w:pPr>
    </w:p>
    <w:p w:rsidR="00EB6AFF" w:rsidRDefault="00EB6AFF" w:rsidP="00690613">
      <w:pPr>
        <w:pStyle w:val="NormalWeb"/>
        <w:jc w:val="center"/>
        <w:rPr>
          <w:b/>
          <w:bCs/>
        </w:rPr>
      </w:pPr>
      <w:r>
        <w:rPr>
          <w:b/>
          <w:bCs/>
        </w:rPr>
        <w:t>Список используемой литературы:</w:t>
      </w:r>
    </w:p>
    <w:p w:rsidR="00EB6AFF" w:rsidRPr="006F3A77" w:rsidRDefault="00EB6AFF" w:rsidP="0069061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Cs w:val="24"/>
        </w:rPr>
      </w:pPr>
      <w:r w:rsidRPr="006F3A77">
        <w:rPr>
          <w:szCs w:val="24"/>
        </w:rPr>
        <w:t>Гара, Н. Н. Химия. Уроки в 8 классе : пособие для учителя / Н. Н. Гара. - М. : Просвеще</w:t>
      </w:r>
      <w:r w:rsidRPr="006F3A77">
        <w:rPr>
          <w:szCs w:val="24"/>
        </w:rPr>
        <w:softHyphen/>
        <w:t>ние, 2009. - 95 с.</w:t>
      </w:r>
    </w:p>
    <w:p w:rsidR="00EB6AFF" w:rsidRPr="006F3A77" w:rsidRDefault="00EB6AFF" w:rsidP="0069061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Cs w:val="24"/>
        </w:rPr>
      </w:pPr>
      <w:r w:rsidRPr="006F3A77">
        <w:rPr>
          <w:szCs w:val="24"/>
        </w:rPr>
        <w:t>Настольная книга учителя химии / авт.-сост. Н. Н. Гара, Р. Г. Иванова, А. А. Каверина. - М.: ACT : Астрель, 2002. - 190 с.</w:t>
      </w:r>
    </w:p>
    <w:p w:rsidR="00EB6AFF" w:rsidRPr="006F3A77" w:rsidRDefault="00EB6AFF" w:rsidP="0069061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b/>
          <w:bCs/>
        </w:rPr>
      </w:pPr>
      <w:r w:rsidRPr="006F3A77">
        <w:rPr>
          <w:szCs w:val="24"/>
        </w:rPr>
        <w:t xml:space="preserve">Рудзитис Г.Е., Фельдман. Химия. 8 класс. М: «Просвещение», 2008.-176с. </w:t>
      </w:r>
    </w:p>
    <w:p w:rsidR="00EB6AFF" w:rsidRPr="00247ECD" w:rsidRDefault="00EB6AFF" w:rsidP="00934117">
      <w:pPr>
        <w:ind w:left="360"/>
        <w:jc w:val="both"/>
      </w:pPr>
    </w:p>
    <w:p w:rsidR="00EB6AFF" w:rsidRPr="00DB085C" w:rsidRDefault="00EB6AFF" w:rsidP="00DB085C">
      <w:pPr>
        <w:spacing w:line="240" w:lineRule="auto"/>
        <w:rPr>
          <w:sz w:val="28"/>
          <w:szCs w:val="28"/>
        </w:rPr>
      </w:pPr>
    </w:p>
    <w:sectPr w:rsidR="00EB6AFF" w:rsidRPr="00DB085C" w:rsidSect="007A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CE2"/>
    <w:multiLevelType w:val="hybridMultilevel"/>
    <w:tmpl w:val="2F82F940"/>
    <w:lvl w:ilvl="0" w:tplc="74E62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38E1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6756DA"/>
    <w:multiLevelType w:val="hybridMultilevel"/>
    <w:tmpl w:val="776CD9F8"/>
    <w:lvl w:ilvl="0" w:tplc="74E62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262F2"/>
    <w:multiLevelType w:val="hybridMultilevel"/>
    <w:tmpl w:val="F2D6BB3E"/>
    <w:lvl w:ilvl="0" w:tplc="7ACC6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A4543C"/>
    <w:multiLevelType w:val="hybridMultilevel"/>
    <w:tmpl w:val="9314E67C"/>
    <w:lvl w:ilvl="0" w:tplc="74E62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FB83BA9"/>
    <w:multiLevelType w:val="hybridMultilevel"/>
    <w:tmpl w:val="4A42192E"/>
    <w:lvl w:ilvl="0" w:tplc="74E62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5B423D"/>
    <w:multiLevelType w:val="hybridMultilevel"/>
    <w:tmpl w:val="AC62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DAD"/>
    <w:rsid w:val="00091040"/>
    <w:rsid w:val="000B19BF"/>
    <w:rsid w:val="00131B1B"/>
    <w:rsid w:val="00153227"/>
    <w:rsid w:val="00184108"/>
    <w:rsid w:val="002324BC"/>
    <w:rsid w:val="00247ECD"/>
    <w:rsid w:val="00304BDB"/>
    <w:rsid w:val="003D07CC"/>
    <w:rsid w:val="00407669"/>
    <w:rsid w:val="00426817"/>
    <w:rsid w:val="0056686C"/>
    <w:rsid w:val="00606509"/>
    <w:rsid w:val="00690613"/>
    <w:rsid w:val="006E3F03"/>
    <w:rsid w:val="006F3A77"/>
    <w:rsid w:val="00776CF4"/>
    <w:rsid w:val="007A1551"/>
    <w:rsid w:val="008D1A11"/>
    <w:rsid w:val="00934117"/>
    <w:rsid w:val="00940DAD"/>
    <w:rsid w:val="00B6158F"/>
    <w:rsid w:val="00BD7B94"/>
    <w:rsid w:val="00CB6EEA"/>
    <w:rsid w:val="00D45388"/>
    <w:rsid w:val="00D529F2"/>
    <w:rsid w:val="00DB085C"/>
    <w:rsid w:val="00DD54B7"/>
    <w:rsid w:val="00E5370E"/>
    <w:rsid w:val="00EB6AFF"/>
    <w:rsid w:val="00FB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0DA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41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90613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9061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cior.edu.ru/card/7955/sostav-i-klassifikaciya-oksidov.html" TargetMode="External"/><Relationship Id="rId5" Type="http://schemas.openxmlformats.org/officeDocument/2006/relationships/hyperlink" Target="http://www.fcior.edu.ru/card/9923/trenazher-opredelenie-stepeney-okisleniya-v-slozhnyh-veshestva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1703</Words>
  <Characters>9712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химии  8 класса на тему: «Оксиды»</dc:title>
  <dc:subject/>
  <dc:creator>Валентина Егоровна</dc:creator>
  <cp:keywords/>
  <dc:description/>
  <cp:lastModifiedBy>Denis</cp:lastModifiedBy>
  <cp:revision>2</cp:revision>
  <dcterms:created xsi:type="dcterms:W3CDTF">2014-03-16T07:19:00Z</dcterms:created>
  <dcterms:modified xsi:type="dcterms:W3CDTF">2014-03-16T07:19:00Z</dcterms:modified>
</cp:coreProperties>
</file>